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D7245" w14:textId="24653451" w:rsidR="003C4648" w:rsidRPr="003C4648" w:rsidRDefault="00295846" w:rsidP="004075B3">
      <w:pPr>
        <w:pStyle w:val="a8"/>
      </w:pPr>
      <w:r w:rsidRPr="00295846">
        <w:t>A better way to format your document for CEUR-WS</w:t>
      </w:r>
      <w:r w:rsidR="009C34AA">
        <w:rPr>
          <w:rStyle w:val="a6"/>
          <w:rFonts w:ascii="Cambria Math" w:hAnsi="Cambria Math" w:cs="Cambria Math"/>
        </w:rPr>
        <w:footnoteReference w:customMarkFollows="1" w:id="2"/>
        <w:t>⋆</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proofErr w:type="spellStart"/>
      <w:r w:rsidR="0059614E" w:rsidRPr="0059614E">
        <w:t>Kalevantie</w:t>
      </w:r>
      <w:proofErr w:type="spellEnd"/>
      <w:r w:rsidR="0059614E" w:rsidRPr="0059614E">
        <w:t xml:space="preserv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proofErr w:type="spellStart"/>
      <w:r w:rsidR="00FA7B3E" w:rsidRPr="00FA7B3E">
        <w:t>Drienerlolaan</w:t>
      </w:r>
      <w:proofErr w:type="spellEnd"/>
      <w:r w:rsidR="00FA7B3E" w:rsidRPr="00FA7B3E">
        <w:t xml:space="preserve">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Pr="0042142F" w:rsidRDefault="00615F26" w:rsidP="00615F26">
      <w:pPr>
        <w:pStyle w:val="University"/>
        <w:rPr>
          <w:lang w:val="sv-SE"/>
        </w:rPr>
      </w:pPr>
      <w:r w:rsidRPr="0042142F">
        <w:rPr>
          <w:vertAlign w:val="superscript"/>
          <w:lang w:val="sv-SE"/>
        </w:rPr>
        <w:t>3</w:t>
      </w:r>
      <w:r w:rsidRPr="0042142F">
        <w:rPr>
          <w:lang w:val="sv-SE"/>
        </w:rPr>
        <w:t xml:space="preserve"> University of Skövde, Högskolevägen 1, 541 28 Skövde, Sweden </w:t>
      </w:r>
    </w:p>
    <w:p w14:paraId="16CE8441" w14:textId="77777777" w:rsidR="00615F26" w:rsidRPr="0042142F" w:rsidRDefault="00615F26" w:rsidP="007566E6">
      <w:pPr>
        <w:pStyle w:val="University"/>
        <w:rPr>
          <w:lang w:val="sv-SE"/>
        </w:rPr>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w:t>
      </w:r>
      <w:proofErr w:type="gramStart"/>
      <w:r w:rsidRPr="0001372E">
        <w:t>a conference</w:t>
      </w:r>
      <w:proofErr w:type="gramEnd"/>
      <w:r w:rsidRPr="0001372E">
        <w:t xml:space="preserve"> </w:t>
      </w:r>
      <w:proofErr w:type="gramStart"/>
      <w:r w:rsidRPr="0001372E">
        <w:t>proceedings</w:t>
      </w:r>
      <w:proofErr w:type="gramEnd"/>
      <w:r w:rsidRPr="0001372E">
        <w:t xml:space="preserve">. </w:t>
      </w:r>
      <w:r w:rsidR="006D7B61">
        <w:t>T</w:t>
      </w:r>
      <w:r w:rsidRPr="0001372E">
        <w:t>his article presents and explains many of the common variations, as well as many of the formatting elements an author may use in the preparation of the documentation of their work.</w:t>
      </w:r>
    </w:p>
    <w:p w14:paraId="6DD496A8" w14:textId="77777777" w:rsidR="007566E6" w:rsidRPr="007566E6" w:rsidRDefault="007566E6" w:rsidP="002962CD">
      <w:pPr>
        <w:pStyle w:val="Keywordstitle"/>
        <w:rPr>
          <w:sz w:val="24"/>
          <w:szCs w:val="24"/>
        </w:rPr>
      </w:pPr>
      <w:r w:rsidRPr="002962CD">
        <w:t>Keywords</w:t>
      </w:r>
      <w:r w:rsidRPr="007566E6">
        <w:t xml:space="preserve"> </w:t>
      </w:r>
    </w:p>
    <w:p w14:paraId="7171E656" w14:textId="1F637643" w:rsidR="00520F5C" w:rsidRPr="007566E6" w:rsidRDefault="0001372E" w:rsidP="00F52189">
      <w:pPr>
        <w:pStyle w:val="Keywordswords"/>
        <w:rPr>
          <w:sz w:val="24"/>
          <w:szCs w:val="24"/>
        </w:rPr>
      </w:pPr>
      <w:r w:rsidRPr="0001372E">
        <w:t>paper template, paper formatting, CEUR-WS</w:t>
      </w:r>
      <w:r w:rsidRPr="0001372E">
        <w:rPr>
          <w:rStyle w:val="a6"/>
          <w:vertAlign w:val="baseline"/>
        </w:rPr>
        <w:t xml:space="preserve"> </w:t>
      </w:r>
      <w:r w:rsidR="00280109" w:rsidRPr="00E34537">
        <w:rPr>
          <w:rStyle w:val="a6"/>
          <w:color w:val="FFFFFF" w:themeColor="background1"/>
          <w:vertAlign w:val="baseline"/>
        </w:rPr>
        <w:footnoteReference w:id="3"/>
      </w:r>
    </w:p>
    <w:p w14:paraId="505AFBD4" w14:textId="5744FBA8" w:rsidR="004075B3" w:rsidRPr="00690F77" w:rsidRDefault="00B10925" w:rsidP="00690F77">
      <w:pPr>
        <w:pStyle w:val="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1"/>
      </w:pPr>
      <w:r>
        <w:t>Modifications</w:t>
      </w:r>
    </w:p>
    <w:p w14:paraId="62C0DE2A" w14:textId="25665690" w:rsidR="005F42E4" w:rsidRPr="00614539" w:rsidRDefault="00956C8F" w:rsidP="001F5689">
      <w:pPr>
        <w:spacing w:before="100" w:beforeAutospacing="1" w:after="100" w:afterAutospacing="1"/>
        <w:ind w:firstLine="0"/>
        <w:rPr>
          <w:rFonts w:cs="Libertinus Serif"/>
        </w:rPr>
      </w:pPr>
      <w:bookmarkStart w:id="0" w:name="_Hlk168929452"/>
      <w:r w:rsidRPr="00614539">
        <w:rPr>
          <w:rFonts w:cs="Libertinus Serif"/>
        </w:rPr>
        <w:t>Modifying the template — including but not limited to: adjusting margins, typeface sizes, line spacing, paragraph and list definitions — is not allowed.</w:t>
      </w:r>
      <w:r w:rsidR="00614539" w:rsidRPr="00614539">
        <w:rPr>
          <w:rFonts w:cs="Libertinus Serif"/>
        </w:rPr>
        <w:t xml:space="preserve"> </w:t>
      </w:r>
      <w:bookmarkStart w:id="1" w:name="_Hlk168929474"/>
      <w:r w:rsidR="00614539" w:rsidRPr="00614539">
        <w:rPr>
          <w:rFonts w:cs="Libertinus Serif"/>
        </w:rPr>
        <w:t>Workshop organizers may want to provide a copy of this template to authors where the event title in the footnote is updated to</w:t>
      </w:r>
      <w:bookmarkEnd w:id="1"/>
      <w:r w:rsidR="00614539" w:rsidRPr="00614539">
        <w:rPr>
          <w:rFonts w:cs="Libertinus Serif"/>
        </w:rPr>
        <w:t xml:space="preserve"> </w:t>
      </w:r>
      <w:bookmarkStart w:id="2" w:name="_Hlk168929516"/>
      <w:r w:rsidR="00614539" w:rsidRPr="00614539">
        <w:rPr>
          <w:rFonts w:cs="Libertinus Serif"/>
        </w:rPr>
        <w:t xml:space="preserve">their workshop details, </w:t>
      </w:r>
      <w:r w:rsidR="00884C3A">
        <w:rPr>
          <w:rFonts w:cs="Libertinus Serif"/>
        </w:rPr>
        <w:t>s</w:t>
      </w:r>
      <w:r w:rsidR="00614539" w:rsidRPr="00614539">
        <w:rPr>
          <w:rFonts w:cs="Libertinus Serif"/>
        </w:rPr>
        <w:t xml:space="preserve">ee “Woodstock …” </w:t>
      </w:r>
      <w:r w:rsidR="00884C3A">
        <w:rPr>
          <w:rFonts w:cs="Libertinus Serif"/>
        </w:rPr>
        <w:t>footnote on page 1</w:t>
      </w:r>
      <w:r w:rsidR="00614539" w:rsidRPr="00614539">
        <w:rPr>
          <w:rFonts w:cs="Libertinus Serif"/>
        </w:rPr>
        <w:t xml:space="preserve">. </w:t>
      </w:r>
      <w:r w:rsidR="00614539">
        <w:rPr>
          <w:rFonts w:cs="Libertinus Serif"/>
        </w:rPr>
        <w:t>While we provide a Word/LibreOffice template, we strongly recommend authors to use our LaTeX t</w:t>
      </w:r>
      <w:r w:rsidR="00884C3A">
        <w:rPr>
          <w:rFonts w:cs="Libertinus Serif"/>
        </w:rPr>
        <w:t>e</w:t>
      </w:r>
      <w:r w:rsidR="00614539">
        <w:rPr>
          <w:rFonts w:cs="Libertinus Serif"/>
        </w:rPr>
        <w:t>mplate.</w:t>
      </w:r>
      <w:bookmarkEnd w:id="2"/>
    </w:p>
    <w:bookmarkEnd w:id="0"/>
    <w:p w14:paraId="51E52BF6" w14:textId="2B026558" w:rsidR="003C34C5" w:rsidRPr="003C34C5" w:rsidRDefault="003C34C5" w:rsidP="003C34C5">
      <w:pPr>
        <w:pStyle w:val="1"/>
      </w:pPr>
      <w:r w:rsidRPr="003C34C5">
        <w:t xml:space="preserve">Installing the </w:t>
      </w:r>
      <w:proofErr w:type="spellStart"/>
      <w:r w:rsidRPr="003C34C5">
        <w:t>Libertinus</w:t>
      </w:r>
      <w:proofErr w:type="spellEnd"/>
      <w:r w:rsidRPr="003C34C5">
        <w:t xml:space="preserve"> fonts</w:t>
      </w:r>
    </w:p>
    <w:p w14:paraId="315706C5" w14:textId="77777777" w:rsidR="00F34CAA" w:rsidRDefault="00F34CAA" w:rsidP="00F34CAA">
      <w:pPr>
        <w:ind w:firstLine="0"/>
      </w:pPr>
      <w:r>
        <w:t xml:space="preserve">CEURART uses the </w:t>
      </w:r>
      <w:proofErr w:type="spellStart"/>
      <w:r>
        <w:t>Libertinus</w:t>
      </w:r>
      <w:proofErr w:type="spellEnd"/>
      <w:r>
        <w:t xml:space="preserve"> fonts. You may have to install these fonts on your computer. The text below shows how to locally install them.</w:t>
      </w:r>
    </w:p>
    <w:p w14:paraId="72AB9220" w14:textId="77777777" w:rsidR="00F34CAA" w:rsidRDefault="00F34CAA" w:rsidP="001F5689">
      <w:r>
        <w:t xml:space="preserve">If the </w:t>
      </w:r>
      <w:proofErr w:type="spellStart"/>
      <w:r>
        <w:t>Libertinus</w:t>
      </w:r>
      <w:proofErr w:type="spellEnd"/>
      <w:r>
        <w:t xml:space="preserve"> fonts are not installed, then the word processor shall use another font family such as Times Roman or Arial. Such fonts are clearly distinguishable from </w:t>
      </w:r>
      <w:proofErr w:type="spellStart"/>
      <w:r>
        <w:t>Libertinus</w:t>
      </w:r>
      <w:proofErr w:type="spellEnd"/>
      <w:r>
        <w:t xml:space="preserve"> and thus does not fulfill our standard for the CEURART style. </w:t>
      </w:r>
    </w:p>
    <w:p w14:paraId="3B11B84E" w14:textId="77777777" w:rsidR="00F34CAA" w:rsidRDefault="00F34CAA" w:rsidP="001F5689">
      <w:r>
        <w:t xml:space="preserve">We provide here installation instructions for Linux, Windows and macOS. It should be noted that online text processors such as Office 365 or Google Docs may not have the </w:t>
      </w:r>
      <w:proofErr w:type="spellStart"/>
      <w:r>
        <w:t>Libertinus</w:t>
      </w:r>
      <w:proofErr w:type="spellEnd"/>
      <w:r>
        <w:t xml:space="preserve"> fonts installed. </w:t>
      </w:r>
      <w:r>
        <w:lastRenderedPageBreak/>
        <w:t xml:space="preserve">You may use such online tools for co-authoring a paper but use a local word processor with </w:t>
      </w:r>
      <w:proofErr w:type="spellStart"/>
      <w:r>
        <w:t>Libertinus</w:t>
      </w:r>
      <w:proofErr w:type="spellEnd"/>
      <w:r>
        <w:t xml:space="preserve"> fonts for the final version of the paper.</w:t>
      </w:r>
    </w:p>
    <w:p w14:paraId="5FD46E42" w14:textId="31D86AB8" w:rsidR="003C34C5" w:rsidRPr="003C34C5" w:rsidRDefault="00F34CAA" w:rsidP="001F5689">
      <w:r>
        <w:t>We specifically ask workshop organizers to point authors to this requirement in their instructions on the workshop home page</w:t>
      </w:r>
      <w:r w:rsidR="003C34C5" w:rsidRPr="003C34C5">
        <w:t>.</w:t>
      </w:r>
    </w:p>
    <w:p w14:paraId="7396B769" w14:textId="4BA1A34F" w:rsidR="003C34C5" w:rsidRPr="003C34C5" w:rsidRDefault="003C34C5" w:rsidP="003C34C5">
      <w:pPr>
        <w:pStyle w:val="2"/>
      </w:pPr>
      <w:proofErr w:type="spellStart"/>
      <w:r w:rsidRPr="003C34C5">
        <w:t>Libertinus</w:t>
      </w:r>
      <w:proofErr w:type="spellEnd"/>
      <w:r w:rsidRPr="003C34C5">
        <w:t xml:space="preserve"> fonts for Linux</w:t>
      </w:r>
    </w:p>
    <w:p w14:paraId="78072463" w14:textId="567D631D" w:rsidR="003C34C5" w:rsidRPr="003C34C5" w:rsidRDefault="003C34C5" w:rsidP="00CA4042">
      <w:pPr>
        <w:pStyle w:val="Numberedlist"/>
      </w:pPr>
      <w:r w:rsidRPr="003C34C5">
        <w:t xml:space="preserve">Download the latest </w:t>
      </w:r>
      <w:proofErr w:type="spellStart"/>
      <w:r w:rsidRPr="003C34C5">
        <w:t>Libertinus</w:t>
      </w:r>
      <w:proofErr w:type="spellEnd"/>
      <w:r w:rsidRPr="003C34C5">
        <w:t xml:space="preserve"> zip file </w:t>
      </w:r>
      <w:r w:rsidR="0042142F">
        <w:t xml:space="preserve">from the repository at </w:t>
      </w:r>
      <w:r w:rsidR="0042142F" w:rsidRPr="0042142F">
        <w:t>https://github.com/alerque/libertinus/releases</w:t>
      </w:r>
      <w:r w:rsidR="0042142F">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~/.local/share/fonts exists.</w:t>
      </w:r>
    </w:p>
    <w:p w14:paraId="598174E8" w14:textId="7CDAE2F7" w:rsidR="003C34C5" w:rsidRPr="003C34C5" w:rsidRDefault="003C34C5" w:rsidP="00CA4042">
      <w:pPr>
        <w:pStyle w:val="Numberedlist"/>
      </w:pPr>
      <w:r w:rsidRPr="003C34C5">
        <w:t xml:space="preserve">Copy the </w:t>
      </w:r>
      <w:proofErr w:type="spellStart"/>
      <w:r w:rsidRPr="003C34C5">
        <w:t>Libertinus</w:t>
      </w:r>
      <w:proofErr w:type="spellEnd"/>
      <w:r w:rsidRPr="003C34C5">
        <w:t xml:space="preserve"> fonts: cp ~/Downloads/Libertinus-7/static/OTF/*.</w:t>
      </w:r>
      <w:proofErr w:type="spellStart"/>
      <w:r w:rsidRPr="003C34C5">
        <w:t>otf</w:t>
      </w:r>
      <w:proofErr w:type="spellEnd"/>
      <w:r w:rsidRPr="003C34C5">
        <w:t xml:space="preserve"> ~/.local/share/fonts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2"/>
      </w:pPr>
      <w:proofErr w:type="spellStart"/>
      <w:r w:rsidRPr="003C34C5">
        <w:t>Libertinus</w:t>
      </w:r>
      <w:proofErr w:type="spellEnd"/>
      <w:r w:rsidRPr="003C34C5">
        <w:t xml:space="preserve"> fonts for Windows</w:t>
      </w:r>
    </w:p>
    <w:p w14:paraId="684E2F56" w14:textId="5D97265E" w:rsidR="0042142F" w:rsidRDefault="003C34C5" w:rsidP="00A52EF2">
      <w:pPr>
        <w:pStyle w:val="Numberedlist"/>
        <w:numPr>
          <w:ilvl w:val="0"/>
          <w:numId w:val="41"/>
        </w:numPr>
      </w:pPr>
      <w:r w:rsidRPr="003C34C5">
        <w:t xml:space="preserve">Download the latest </w:t>
      </w:r>
      <w:proofErr w:type="spellStart"/>
      <w:r w:rsidRPr="003C34C5">
        <w:t>Libertinus</w:t>
      </w:r>
      <w:proofErr w:type="spellEnd"/>
      <w:r w:rsidRPr="003C34C5">
        <w:t xml:space="preserve"> zip file </w:t>
      </w:r>
      <w:r w:rsidR="0042142F">
        <w:t xml:space="preserve">from the repository at </w:t>
      </w:r>
      <w:hyperlink r:id="rId8" w:history="1">
        <w:r w:rsidR="0042142F" w:rsidRPr="00D47790">
          <w:rPr>
            <w:rStyle w:val="aa"/>
          </w:rPr>
          <w:t>https://github.com/alerque/libertinus/releases</w:t>
        </w:r>
      </w:hyperlink>
      <w:r w:rsidR="0042142F">
        <w:t>.</w:t>
      </w:r>
    </w:p>
    <w:p w14:paraId="74048C24" w14:textId="0FB9DC89" w:rsidR="003C34C5" w:rsidRPr="003C34C5" w:rsidRDefault="003C34C5" w:rsidP="00A52EF2">
      <w:pPr>
        <w:pStyle w:val="Numberedlist"/>
        <w:numPr>
          <w:ilvl w:val="0"/>
          <w:numId w:val="41"/>
        </w:numPr>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0AA7D2BF" w:rsidR="003C34C5" w:rsidRPr="003C34C5" w:rsidRDefault="003C34C5" w:rsidP="00CA4042">
      <w:pPr>
        <w:pStyle w:val="Numberedlist"/>
      </w:pPr>
      <w:r w:rsidRPr="003C34C5">
        <w:t>Navigate to the directory C:\\users\&lt;username</w:t>
      </w:r>
      <w:r w:rsidR="0042142F">
        <w:t>&gt;</w:t>
      </w:r>
      <w:r w:rsidRPr="003C34C5">
        <w:t xml:space="preserve">\Downloads\Libertinus-7\Downloads\Libertinus-7\static\OTF </w:t>
      </w:r>
    </w:p>
    <w:p w14:paraId="4AE4B8DD" w14:textId="0C81562E" w:rsidR="003C34C5" w:rsidRPr="003C34C5" w:rsidRDefault="003C34C5" w:rsidP="00CA4042">
      <w:pPr>
        <w:pStyle w:val="Numberedlist"/>
      </w:pPr>
      <w:r w:rsidRPr="003C34C5">
        <w:t>Select all files with extension .</w:t>
      </w:r>
      <w:proofErr w:type="spellStart"/>
      <w:r w:rsidRPr="003C34C5">
        <w:t>otf</w:t>
      </w:r>
      <w:proofErr w:type="spellEnd"/>
      <w:r w:rsidRPr="003C34C5">
        <w:t xml:space="preserve">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7B60FDC5" w14:textId="4F51F91D" w:rsidR="00614539" w:rsidRDefault="00614539" w:rsidP="00A533E1">
      <w:r>
        <w:t xml:space="preserve">If the above </w:t>
      </w:r>
      <w:r w:rsidR="004D29FC">
        <w:t>steps 3-6</w:t>
      </w:r>
      <w:r>
        <w:t xml:space="preserve"> fail, check the procedure at </w:t>
      </w:r>
      <w:hyperlink r:id="rId9" w:history="1">
        <w:r w:rsidRPr="00F30791">
          <w:rPr>
            <w:rStyle w:val="aa"/>
          </w:rPr>
          <w:t>https://www.partitionwizard.com/disk-recovery/cant-install-fonts-windows-10.html</w:t>
        </w:r>
      </w:hyperlink>
      <w:r>
        <w:t>.</w:t>
      </w:r>
    </w:p>
    <w:p w14:paraId="7D202A40" w14:textId="4CEECDB2" w:rsidR="00614539" w:rsidRDefault="003C34C5" w:rsidP="00A533E1">
      <w:r w:rsidRPr="003C34C5">
        <w:t>For more detailed instructions, see</w:t>
      </w:r>
      <w:r w:rsidR="00614539">
        <w:t xml:space="preserve"> </w:t>
      </w:r>
      <w:hyperlink r:id="rId10" w:history="1">
        <w:r w:rsidR="00614539" w:rsidRPr="00F30791">
          <w:rPr>
            <w:rStyle w:val="aa"/>
          </w:rPr>
          <w:t>https://www.digitaltrends.com/computing/how-to-install-fonts-in-windows-10</w:t>
        </w:r>
      </w:hyperlink>
      <w:r w:rsidRPr="003C34C5">
        <w:t>.</w:t>
      </w:r>
    </w:p>
    <w:p w14:paraId="3D496116" w14:textId="766ADFFF" w:rsidR="003C34C5" w:rsidRPr="003C34C5" w:rsidRDefault="00614539" w:rsidP="00A533E1">
      <w:r>
        <w:t xml:space="preserve"> </w:t>
      </w:r>
    </w:p>
    <w:p w14:paraId="431E4CBA" w14:textId="031E943C" w:rsidR="003C34C5" w:rsidRPr="003C34C5" w:rsidRDefault="003C34C5" w:rsidP="003C34C5">
      <w:pPr>
        <w:pStyle w:val="2"/>
      </w:pPr>
      <w:proofErr w:type="spellStart"/>
      <w:r w:rsidRPr="003C34C5">
        <w:t>Libertinus</w:t>
      </w:r>
      <w:proofErr w:type="spellEnd"/>
      <w:r w:rsidRPr="003C34C5">
        <w:t xml:space="preserve"> fonts for macOS</w:t>
      </w:r>
    </w:p>
    <w:p w14:paraId="7C725D33" w14:textId="217B7E53" w:rsidR="003C34C5" w:rsidRPr="003C34C5" w:rsidRDefault="003C34C5" w:rsidP="00CA4042">
      <w:pPr>
        <w:pStyle w:val="Numberedlist"/>
        <w:numPr>
          <w:ilvl w:val="0"/>
          <w:numId w:val="42"/>
        </w:numPr>
      </w:pPr>
      <w:r w:rsidRPr="003C34C5">
        <w:t xml:space="preserve">Download the latest </w:t>
      </w:r>
      <w:proofErr w:type="spellStart"/>
      <w:r w:rsidRPr="003C34C5">
        <w:t>Libertinus</w:t>
      </w:r>
      <w:proofErr w:type="spellEnd"/>
      <w:r w:rsidRPr="003C34C5">
        <w:t xml:space="preserve"> zip file</w:t>
      </w:r>
      <w:r w:rsidR="005465F9">
        <w:t xml:space="preserve"> from</w:t>
      </w:r>
      <w:r w:rsidRPr="003C34C5">
        <w:t xml:space="preserve"> </w:t>
      </w:r>
      <w:r w:rsidR="008A4CF0" w:rsidRPr="0042142F">
        <w:t>https://github.com/alerque/libertinus/releases</w:t>
      </w:r>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w:t>
      </w:r>
      <w:proofErr w:type="spellStart"/>
      <w:r w:rsidRPr="003C34C5">
        <w:t>otf</w:t>
      </w:r>
      <w:proofErr w:type="spellEnd"/>
      <w:r w:rsidRPr="003C34C5">
        <w:t xml:space="preserve"> files to the Font Book window.</w:t>
      </w:r>
    </w:p>
    <w:p w14:paraId="29D7517C" w14:textId="09129C02" w:rsidR="003C34C5" w:rsidRPr="003C34C5" w:rsidRDefault="003C34C5" w:rsidP="00CA4042">
      <w:pPr>
        <w:pStyle w:val="Numberedlist"/>
      </w:pPr>
      <w:r w:rsidRPr="003C34C5">
        <w:t>The fonts should now be installed.</w:t>
      </w:r>
    </w:p>
    <w:p w14:paraId="16A8DCDF" w14:textId="109965F1" w:rsidR="004D29FC" w:rsidRDefault="003C34C5" w:rsidP="00A53114">
      <w:r w:rsidRPr="003C34C5">
        <w:t>For more detailed instructions, see</w:t>
      </w:r>
      <w:r w:rsidR="004D29FC">
        <w:t xml:space="preserve"> </w:t>
      </w:r>
      <w:hyperlink r:id="rId11" w:history="1">
        <w:r w:rsidR="004D29FC" w:rsidRPr="00F30791">
          <w:rPr>
            <w:rStyle w:val="aa"/>
          </w:rPr>
          <w:t>https://support.apple.com/en-euro/guide/font-book/fntbk1000/mac</w:t>
        </w:r>
      </w:hyperlink>
      <w:r w:rsidR="004D29FC">
        <w:t>.</w:t>
      </w:r>
    </w:p>
    <w:p w14:paraId="67E8791C" w14:textId="77777777" w:rsidR="004D29FC" w:rsidRDefault="004D29FC" w:rsidP="00A53114"/>
    <w:p w14:paraId="2BEA184E" w14:textId="2CE709F8" w:rsidR="00690F77" w:rsidRDefault="00690F77" w:rsidP="004C7C10">
      <w:pPr>
        <w:pStyle w:val="1"/>
      </w:pPr>
      <w:r>
        <w:lastRenderedPageBreak/>
        <w:t>Front matter</w:t>
      </w:r>
    </w:p>
    <w:p w14:paraId="6F6EF1CF" w14:textId="789DB253" w:rsidR="00690F77" w:rsidRDefault="00690F77" w:rsidP="00690F77">
      <w:pPr>
        <w:pStyle w:val="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2"/>
      </w:pPr>
      <w:r>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3"/>
      </w:pPr>
      <w:r>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lastRenderedPageBreak/>
        <w:t>There should be no empty lines before section headings. The template already adds the necessary spacing before them.</w:t>
      </w:r>
    </w:p>
    <w:p w14:paraId="67CD4191" w14:textId="77777777" w:rsidR="00CD53C2" w:rsidRPr="00520F5C" w:rsidRDefault="00CD53C2" w:rsidP="00CD53C2">
      <w:pPr>
        <w:pStyle w:val="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1"/>
      </w:pPr>
      <w:r>
        <w:t>Tables</w:t>
      </w:r>
    </w:p>
    <w:p w14:paraId="0A9CB743" w14:textId="36C8123F"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1056C0">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18C692C0" w:rsidR="00785680" w:rsidRDefault="00DF0DD6" w:rsidP="004075B3">
      <w:pPr>
        <w:pStyle w:val="Tablenumber"/>
      </w:pPr>
      <w:bookmarkStart w:id="3"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1056C0">
        <w:rPr>
          <w:noProof/>
        </w:rPr>
        <w:t>1</w:t>
      </w:r>
      <w:r w:rsidR="004C17BF">
        <w:rPr>
          <w:noProof/>
        </w:rPr>
        <w:fldChar w:fldCharType="end"/>
      </w:r>
      <w:bookmarkEnd w:id="3"/>
    </w:p>
    <w:p w14:paraId="35F100DA" w14:textId="1EEAEB3D" w:rsidR="00785680" w:rsidRPr="0073057A" w:rsidRDefault="00B74D81" w:rsidP="0073057A">
      <w:pPr>
        <w:pStyle w:val="Tablecaption"/>
      </w:pPr>
      <w:r w:rsidRPr="0073057A">
        <w:t>Frequency of Special Characters</w:t>
      </w:r>
    </w:p>
    <w:tbl>
      <w:tblPr>
        <w:tblStyle w:val="a7"/>
        <w:tblW w:w="0" w:type="auto"/>
        <w:jc w:val="center"/>
        <w:tblLook w:val="04A0" w:firstRow="1" w:lastRow="0" w:firstColumn="1" w:lastColumn="0" w:noHBand="0" w:noVBand="1"/>
      </w:tblPr>
      <w:tblGrid>
        <w:gridCol w:w="2268"/>
        <w:gridCol w:w="1701"/>
        <w:gridCol w:w="1985"/>
      </w:tblGrid>
      <w:tr w:rsidR="00785680" w14:paraId="574192CF" w14:textId="77777777" w:rsidTr="00A85DFD">
        <w:trPr>
          <w:jc w:val="center"/>
        </w:trPr>
        <w:tc>
          <w:tcPr>
            <w:tcW w:w="2268" w:type="dxa"/>
            <w:tcBorders>
              <w:top w:val="single" w:sz="18" w:space="0" w:color="000000"/>
              <w:left w:val="nil"/>
              <w:bottom w:val="single" w:sz="12" w:space="0" w:color="000000"/>
              <w:right w:val="nil"/>
            </w:tcBorders>
          </w:tcPr>
          <w:p w14:paraId="5557F6F1" w14:textId="640A11D5" w:rsidR="00785680" w:rsidRPr="00046A24" w:rsidRDefault="00046A24" w:rsidP="00A85DFD">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A85DFD">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A85DFD">
            <w:pPr>
              <w:ind w:firstLine="0"/>
            </w:pPr>
            <w:r>
              <w:t>Comments</w:t>
            </w:r>
          </w:p>
        </w:tc>
      </w:tr>
      <w:tr w:rsidR="00785680" w14:paraId="7373D31D" w14:textId="77777777" w:rsidTr="00A85DFD">
        <w:trPr>
          <w:jc w:val="center"/>
        </w:trPr>
        <w:tc>
          <w:tcPr>
            <w:tcW w:w="2268" w:type="dxa"/>
            <w:tcBorders>
              <w:top w:val="single" w:sz="12" w:space="0" w:color="000000"/>
              <w:left w:val="nil"/>
              <w:bottom w:val="nil"/>
              <w:right w:val="nil"/>
            </w:tcBorders>
          </w:tcPr>
          <w:p w14:paraId="09A9E6F2" w14:textId="2C75B95D" w:rsidR="00785680" w:rsidRPr="00DF1FB1" w:rsidRDefault="00046A24" w:rsidP="00A85DFD">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A85DFD">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A85DFD">
            <w:pPr>
              <w:ind w:firstLine="0"/>
            </w:pPr>
            <w:r w:rsidRPr="00046A24">
              <w:t>For Swedish names</w:t>
            </w:r>
          </w:p>
        </w:tc>
      </w:tr>
      <w:tr w:rsidR="00785680" w14:paraId="2B0A2AF0" w14:textId="77777777" w:rsidTr="00A85DFD">
        <w:trPr>
          <w:jc w:val="center"/>
        </w:trPr>
        <w:tc>
          <w:tcPr>
            <w:tcW w:w="2268" w:type="dxa"/>
            <w:tcBorders>
              <w:top w:val="nil"/>
              <w:left w:val="nil"/>
              <w:bottom w:val="nil"/>
              <w:right w:val="nil"/>
            </w:tcBorders>
          </w:tcPr>
          <w:p w14:paraId="22540302" w14:textId="6D350171" w:rsidR="00785680" w:rsidRPr="00DF1FB1" w:rsidRDefault="00046A24" w:rsidP="00A85DFD">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A85DFD">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A85DFD">
            <w:pPr>
              <w:ind w:firstLine="0"/>
            </w:pPr>
            <w:r w:rsidRPr="00046A24">
              <w:t>Common in math</w:t>
            </w:r>
          </w:p>
        </w:tc>
      </w:tr>
      <w:tr w:rsidR="00785680" w14:paraId="1906DBB0" w14:textId="77777777" w:rsidTr="00A85DFD">
        <w:trPr>
          <w:jc w:val="center"/>
        </w:trPr>
        <w:tc>
          <w:tcPr>
            <w:tcW w:w="2268" w:type="dxa"/>
            <w:tcBorders>
              <w:top w:val="nil"/>
              <w:left w:val="nil"/>
              <w:bottom w:val="nil"/>
              <w:right w:val="nil"/>
            </w:tcBorders>
          </w:tcPr>
          <w:p w14:paraId="6A41E946" w14:textId="54C52837" w:rsidR="00785680" w:rsidRPr="00DF1FB1" w:rsidRDefault="00046A24" w:rsidP="00A85DFD">
            <w:pPr>
              <w:ind w:firstLine="0"/>
              <w:jc w:val="center"/>
            </w:pPr>
            <w:r w:rsidRPr="00046A24">
              <w:t>$</w:t>
            </w:r>
          </w:p>
        </w:tc>
        <w:tc>
          <w:tcPr>
            <w:tcW w:w="1701" w:type="dxa"/>
            <w:tcBorders>
              <w:top w:val="nil"/>
              <w:left w:val="nil"/>
              <w:bottom w:val="nil"/>
              <w:right w:val="nil"/>
            </w:tcBorders>
          </w:tcPr>
          <w:p w14:paraId="7D9F13DE" w14:textId="5A1848EC" w:rsidR="00785680" w:rsidRPr="00DF1FB1" w:rsidRDefault="00046A24" w:rsidP="00A85DFD">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A85DFD">
            <w:pPr>
              <w:ind w:firstLine="0"/>
            </w:pPr>
            <w:r w:rsidRPr="00046A24">
              <w:t>Used in business</w:t>
            </w:r>
          </w:p>
        </w:tc>
      </w:tr>
      <w:tr w:rsidR="00046A24" w14:paraId="21A8F3A6" w14:textId="77777777" w:rsidTr="00A85DFD">
        <w:trPr>
          <w:jc w:val="center"/>
        </w:trPr>
        <w:tc>
          <w:tcPr>
            <w:tcW w:w="2268" w:type="dxa"/>
            <w:tcBorders>
              <w:top w:val="nil"/>
              <w:left w:val="nil"/>
              <w:bottom w:val="single" w:sz="18" w:space="0" w:color="000000"/>
              <w:right w:val="nil"/>
            </w:tcBorders>
          </w:tcPr>
          <w:p w14:paraId="7B574FF5" w14:textId="355538BD" w:rsidR="00046A24" w:rsidRPr="00DF1FB1" w:rsidRDefault="00046A24" w:rsidP="00A85DFD">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A85DFD">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A85DFD">
            <w:pPr>
              <w:ind w:firstLine="0"/>
            </w:pPr>
            <w:r w:rsidRPr="00046A24">
              <w:t>Unexplained usage</w:t>
            </w:r>
          </w:p>
        </w:tc>
      </w:tr>
    </w:tbl>
    <w:p w14:paraId="57C7A769" w14:textId="77366D84" w:rsidR="00DF0DD6" w:rsidRDefault="00516DEB" w:rsidP="00DF54AA">
      <w:pPr>
        <w:pStyle w:val="1"/>
        <w:spacing w:before="240"/>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lastRenderedPageBreak/>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2">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646AD37E" w:rsidR="00D91BB5" w:rsidRDefault="00DD4755" w:rsidP="00002AC0">
      <w:pPr>
        <w:pStyle w:val="Figurecaption"/>
        <w:rPr>
          <w:rStyle w:val="FigurecaptionChar"/>
        </w:rPr>
      </w:pPr>
      <w:bookmarkStart w:id="4"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1056C0">
        <w:rPr>
          <w:b/>
          <w:bCs/>
          <w:noProof/>
        </w:rPr>
        <w:t>1</w:t>
      </w:r>
      <w:r w:rsidRPr="00002AC0">
        <w:rPr>
          <w:b/>
          <w:bCs/>
        </w:rPr>
        <w:fldChar w:fldCharType="end"/>
      </w:r>
      <w:bookmarkEnd w:id="4"/>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3" w:history="1">
        <w:r w:rsidR="00D36CD3" w:rsidRPr="008D3191">
          <w:rPr>
            <w:rStyle w:val="aa"/>
          </w:rPr>
          <w:t>https://goo.gl/VLCRBB</w:t>
        </w:r>
      </w:hyperlink>
      <w:r w:rsidR="00BA0F93" w:rsidRPr="00002AC0">
        <w:rPr>
          <w:rStyle w:val="FigurecaptionChar"/>
        </w:rPr>
        <w:t>).</w:t>
      </w:r>
    </w:p>
    <w:p w14:paraId="55A8CE55" w14:textId="77777777" w:rsidR="00D02497" w:rsidRDefault="00D02497" w:rsidP="00D02497">
      <w:pPr>
        <w:pStyle w:val="1"/>
      </w:pPr>
      <w:r>
        <w:t>Equations</w:t>
      </w:r>
    </w:p>
    <w:p w14:paraId="48006D51" w14:textId="77777777" w:rsidR="00D02497" w:rsidRDefault="00D02497" w:rsidP="00D02497">
      <w:pPr>
        <w:ind w:firstLine="0"/>
      </w:pPr>
      <w:r>
        <w:t>An Example of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gridCol w:w="649"/>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1A2028DD"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001056C0" w:rsidRPr="001056C0">
        <w:t>Figure 1</w:t>
      </w:r>
      <w:r w:rsidRPr="00DD4755">
        <w:fldChar w:fldCharType="end"/>
      </w:r>
      <w:r>
        <w:t>, which also uses cross-reference. The style should be switched to Normal.</w:t>
      </w:r>
    </w:p>
    <w:p w14:paraId="534D05F9" w14:textId="0A448B8B" w:rsidR="00D36CD3" w:rsidRDefault="00D36CD3" w:rsidP="00D36CD3">
      <w:pPr>
        <w:pStyle w:val="1"/>
      </w:pPr>
      <w:r>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aa"/>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aa"/>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aa"/>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aa"/>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aa"/>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aa"/>
        </w:rPr>
        <w:t>7</w:t>
      </w:r>
      <w:r w:rsidR="001235D8" w:rsidRPr="00DD4755">
        <w:t>] followed by the same example, however we only output the series if the volume number is given [</w:t>
      </w:r>
      <w:r w:rsidR="001235D8" w:rsidRPr="0030196C">
        <w:rPr>
          <w:rStyle w:val="aa"/>
        </w:rPr>
        <w:t>8</w:t>
      </w:r>
      <w:r w:rsidR="001235D8" w:rsidRPr="00DD4755">
        <w:t>] (so series should not be present since it has no vol. no.)</w:t>
      </w:r>
      <w:r w:rsidR="00CF2F63">
        <w:t>.</w:t>
      </w:r>
    </w:p>
    <w:p w14:paraId="17941800" w14:textId="001B933F" w:rsidR="00DF1FB1" w:rsidRDefault="00DF1FB1" w:rsidP="00DF1FB1">
      <w:pPr>
        <w:pStyle w:val="BulletedList"/>
      </w:pPr>
      <w:r>
        <w:t>A</w:t>
      </w:r>
      <w:r w:rsidR="001235D8" w:rsidRPr="00DD4755">
        <w:t xml:space="preserve"> chapter in a divisible book [</w:t>
      </w:r>
      <w:r w:rsidR="001235D8" w:rsidRPr="0030196C">
        <w:rPr>
          <w:rStyle w:val="aa"/>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aa"/>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aa"/>
        </w:rPr>
        <w:t>11</w:t>
      </w:r>
      <w:r w:rsidR="001235D8" w:rsidRPr="00DD4755">
        <w:t>]</w:t>
      </w:r>
      <w:r w:rsidR="00CF2F63">
        <w:t>.</w:t>
      </w:r>
    </w:p>
    <w:p w14:paraId="2E982E9C" w14:textId="6F07CFC1" w:rsidR="00DF1FB1" w:rsidRDefault="00DF1FB1" w:rsidP="00DF1FB1">
      <w:pPr>
        <w:pStyle w:val="BulletedList"/>
      </w:pPr>
      <w:r>
        <w:t>A</w:t>
      </w:r>
      <w:r w:rsidR="001235D8" w:rsidRPr="00DD4755">
        <w:t xml:space="preserve">n article in a </w:t>
      </w:r>
      <w:proofErr w:type="gramStart"/>
      <w:r w:rsidR="001235D8" w:rsidRPr="00DD4755">
        <w:t>proceedings</w:t>
      </w:r>
      <w:proofErr w:type="gramEnd"/>
      <w:r w:rsidR="001235D8" w:rsidRPr="00DD4755">
        <w:t xml:space="preserve"> (of a conference, symposium, workshop for example) (paginated proceedings article) [</w:t>
      </w:r>
      <w:r w:rsidR="001235D8" w:rsidRPr="0030196C">
        <w:rPr>
          <w:rStyle w:val="aa"/>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aa"/>
        </w:rPr>
        <w:t>13</w:t>
      </w:r>
      <w:r w:rsidR="001235D8" w:rsidRPr="00DD4755">
        <w:t>]</w:t>
      </w:r>
      <w:r w:rsidR="00CF2F63">
        <w:t>.</w:t>
      </w:r>
    </w:p>
    <w:p w14:paraId="5E6F7442" w14:textId="5FB89A18" w:rsidR="00DF1FB1" w:rsidRDefault="00DF1FB1" w:rsidP="00DF1FB1">
      <w:pPr>
        <w:pStyle w:val="BulletedList"/>
      </w:pPr>
      <w:r>
        <w:lastRenderedPageBreak/>
        <w:t>A</w:t>
      </w:r>
      <w:r w:rsidR="001235D8" w:rsidRPr="00DD4755">
        <w:t>n example of an enumerated proceedings article [</w:t>
      </w:r>
      <w:r w:rsidR="001235D8" w:rsidRPr="0030196C">
        <w:rPr>
          <w:rStyle w:val="aa"/>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aa"/>
        </w:rPr>
        <w:t>15</w:t>
      </w:r>
      <w:r w:rsidR="00502B35">
        <w:rPr>
          <w:rStyle w:val="aa"/>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aa"/>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aa"/>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aa"/>
        </w:rPr>
        <w:t>18</w:t>
      </w:r>
      <w:r w:rsidR="001235D8" w:rsidRPr="00DD4755">
        <w:t xml:space="preserve">, </w:t>
      </w:r>
      <w:r w:rsidR="001235D8" w:rsidRPr="0030196C">
        <w:rPr>
          <w:rStyle w:val="aa"/>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aa"/>
        </w:rPr>
        <w:t>2</w:t>
      </w:r>
      <w:r w:rsidR="001235D8">
        <w:rPr>
          <w:rStyle w:val="aa"/>
        </w:rPr>
        <w:t>0</w:t>
      </w:r>
      <w:r w:rsidR="001235D8" w:rsidRPr="00DD4755">
        <w:t>] and (Case 2) [</w:t>
      </w:r>
      <w:r w:rsidR="001235D8" w:rsidRPr="0030196C">
        <w:rPr>
          <w:rStyle w:val="aa"/>
        </w:rPr>
        <w:t>2</w:t>
      </w:r>
      <w:r w:rsidR="001235D8">
        <w:rPr>
          <w:rStyle w:val="aa"/>
        </w:rPr>
        <w:t>1</w:t>
      </w:r>
      <w:r w:rsidR="001235D8" w:rsidRPr="00DD4755">
        <w:t>] and [</w:t>
      </w:r>
      <w:r w:rsidR="001235D8" w:rsidRPr="0030196C">
        <w:rPr>
          <w:rStyle w:val="aa"/>
        </w:rPr>
        <w:t>2</w:t>
      </w:r>
      <w:r w:rsidR="001235D8">
        <w:rPr>
          <w:rStyle w:val="aa"/>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aa"/>
        </w:rPr>
        <w:t>2</w:t>
      </w:r>
      <w:r w:rsidR="001235D8">
        <w:rPr>
          <w:rStyle w:val="aa"/>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aa"/>
        </w:rPr>
        <w:t>2</w:t>
      </w:r>
      <w:r w:rsidR="001235D8">
        <w:rPr>
          <w:rStyle w:val="aa"/>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aa"/>
        </w:rPr>
        <w:t>2</w:t>
      </w:r>
      <w:r w:rsidR="001235D8">
        <w:rPr>
          <w:rStyle w:val="aa"/>
        </w:rPr>
        <w:t>5</w:t>
      </w:r>
      <w:r w:rsidR="001235D8" w:rsidRPr="00DD4755">
        <w:t>] and [</w:t>
      </w:r>
      <w:r w:rsidR="001235D8" w:rsidRPr="0030196C">
        <w:rPr>
          <w:rStyle w:val="aa"/>
        </w:rPr>
        <w:t>2</w:t>
      </w:r>
      <w:r w:rsidR="001235D8">
        <w:rPr>
          <w:rStyle w:val="aa"/>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aa"/>
        </w:rPr>
        <w:t>2</w:t>
      </w:r>
      <w:r>
        <w:rPr>
          <w:rStyle w:val="aa"/>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aa"/>
        </w:rPr>
        <w:t>2</w:t>
      </w:r>
      <w:r>
        <w:rPr>
          <w:rStyle w:val="aa"/>
        </w:rPr>
        <w:t>8</w:t>
      </w:r>
      <w:r w:rsidRPr="00DD4755">
        <w:t>] and [</w:t>
      </w:r>
      <w:r>
        <w:rPr>
          <w:rStyle w:val="aa"/>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aa"/>
        </w:rPr>
        <w:t>3</w:t>
      </w:r>
      <w:r>
        <w:rPr>
          <w:rStyle w:val="aa"/>
        </w:rPr>
        <w:t>0</w:t>
      </w:r>
      <w:r w:rsidRPr="00DD4755">
        <w:t xml:space="preserve">, </w:t>
      </w:r>
      <w:r w:rsidRPr="0030196C">
        <w:rPr>
          <w:rStyle w:val="aa"/>
        </w:rPr>
        <w:t>2</w:t>
      </w:r>
      <w:r>
        <w:rPr>
          <w:rStyle w:val="aa"/>
        </w:rPr>
        <w:t>7</w:t>
      </w:r>
      <w:r w:rsidRPr="00DD4755">
        <w:t xml:space="preserve">]. </w:t>
      </w:r>
    </w:p>
    <w:p w14:paraId="2575E2EA" w14:textId="7D4F4612" w:rsidR="001235D8" w:rsidRDefault="001235D8" w:rsidP="00DF1FB1">
      <w:pPr>
        <w:pStyle w:val="BulletedList"/>
      </w:pPr>
      <w:r w:rsidRPr="00DD4755">
        <w:t>Online citations: [</w:t>
      </w:r>
      <w:r w:rsidRPr="0030196C">
        <w:rPr>
          <w:rStyle w:val="aa"/>
        </w:rPr>
        <w:t>3</w:t>
      </w:r>
      <w:r>
        <w:rPr>
          <w:rStyle w:val="aa"/>
        </w:rPr>
        <w:t>1</w:t>
      </w:r>
      <w:r w:rsidRPr="00DD4755">
        <w:t xml:space="preserve">, </w:t>
      </w:r>
      <w:r w:rsidRPr="0030196C">
        <w:rPr>
          <w:rStyle w:val="aa"/>
        </w:rPr>
        <w:t>18</w:t>
      </w:r>
      <w:r w:rsidRPr="00DD4755">
        <w:t xml:space="preserve">, </w:t>
      </w:r>
      <w:r w:rsidRPr="0030196C">
        <w:rPr>
          <w:rStyle w:val="aa"/>
        </w:rPr>
        <w:t>3</w:t>
      </w:r>
      <w:r>
        <w:rPr>
          <w:rStyle w:val="aa"/>
        </w:rPr>
        <w:t>2</w:t>
      </w:r>
      <w:r w:rsidRPr="00DD4755">
        <w:t xml:space="preserve">, </w:t>
      </w:r>
      <w:r w:rsidRPr="0030196C">
        <w:rPr>
          <w:rStyle w:val="aa"/>
        </w:rPr>
        <w:t>3</w:t>
      </w:r>
      <w:r>
        <w:rPr>
          <w:rStyle w:val="aa"/>
        </w:rPr>
        <w:t>3</w:t>
      </w:r>
      <w:r w:rsidRPr="00DD4755">
        <w:t xml:space="preserve">]. </w:t>
      </w:r>
    </w:p>
    <w:p w14:paraId="4C91C3BE" w14:textId="4271A5F2" w:rsidR="005213E7" w:rsidRDefault="005213E7" w:rsidP="005213E7">
      <w:pPr>
        <w:pStyle w:val="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07CAFE6B" w14:textId="2F524732" w:rsidR="00B64B7C" w:rsidRDefault="00D36CD3" w:rsidP="00B64B7C">
      <w:r>
        <w:t xml:space="preserve">This Word template was created by </w:t>
      </w:r>
      <w:r w:rsidR="00C5178B">
        <w:t>Tiago Prince Sales (University of Twente, NL)</w:t>
      </w:r>
      <w:r w:rsidR="00B00BF8">
        <w:t xml:space="preserve"> in collaboration with Manfred </w:t>
      </w:r>
      <w:proofErr w:type="spellStart"/>
      <w:r w:rsidR="00B00BF8">
        <w:t>Jeusfeld</w:t>
      </w:r>
      <w:proofErr w:type="spellEnd"/>
      <w:r w:rsidR="00B00BF8">
        <w:t xml:space="preserve"> (U</w:t>
      </w:r>
      <w:r w:rsidR="00B00BF8" w:rsidRPr="00B00BF8">
        <w:t xml:space="preserve">niversity of </w:t>
      </w:r>
      <w:proofErr w:type="spellStart"/>
      <w:r w:rsidR="00B00BF8">
        <w:t>S</w:t>
      </w:r>
      <w:r w:rsidR="00B00BF8" w:rsidRPr="00B00BF8">
        <w:t>kövde</w:t>
      </w:r>
      <w:proofErr w:type="spellEnd"/>
      <w:r w:rsidR="00B00BF8">
        <w:t>, SE).</w:t>
      </w:r>
      <w:r w:rsidR="00C5178B">
        <w:t xml:space="preserve"> </w:t>
      </w:r>
      <w:r w:rsidR="00B00BF8">
        <w:t>It is derived from</w:t>
      </w:r>
      <w:r w:rsidR="00556D17">
        <w:t xml:space="preserve"> </w:t>
      </w:r>
      <w:r w:rsidR="00C5178B">
        <w:t xml:space="preserve">the template designed by </w:t>
      </w:r>
      <w:r>
        <w:t xml:space="preserve">Aleksandr Ometov </w:t>
      </w:r>
      <w:r w:rsidR="00C5178B">
        <w:t>(T</w:t>
      </w:r>
      <w:r w:rsidR="00B64B7C">
        <w:t>a</w:t>
      </w:r>
      <w:r w:rsidR="00C5178B">
        <w:t>mpere University of Applied Sciences, FI).</w:t>
      </w:r>
      <w:r>
        <w:t xml:space="preserve"> The template is made available under a Creative Commons License Attribution-</w:t>
      </w:r>
      <w:proofErr w:type="spellStart"/>
      <w:r>
        <w:t>ShareAlike</w:t>
      </w:r>
      <w:proofErr w:type="spellEnd"/>
      <w:r>
        <w:t xml:space="preserve"> 4.0 International (CC BY-SA 4.0).</w:t>
      </w:r>
    </w:p>
    <w:p w14:paraId="6C224A5F" w14:textId="098E101F" w:rsidR="00B64B7C" w:rsidRDefault="00B64B7C" w:rsidP="00B64B7C">
      <w:pPr>
        <w:pStyle w:val="AcknowledgementsHeading"/>
        <w:spacing w:line="240" w:lineRule="auto"/>
      </w:pPr>
      <w:r w:rsidRPr="00B64B7C">
        <w:t>Declaration on Generative AI</w:t>
      </w:r>
    </w:p>
    <w:p w14:paraId="0D2B712A" w14:textId="77777777" w:rsidR="00B64B7C" w:rsidRDefault="00B64B7C" w:rsidP="00B64B7C">
      <w:pPr>
        <w:pStyle w:val="western"/>
        <w:spacing w:after="0" w:line="264" w:lineRule="auto"/>
        <w:ind w:firstLine="0"/>
        <w:rPr>
          <w:lang w:val="en-US"/>
        </w:rPr>
      </w:pPr>
      <w:r>
        <w:rPr>
          <w:i/>
          <w:iCs/>
          <w:lang w:val="en-US"/>
        </w:rPr>
        <w:t>Either:</w:t>
      </w:r>
      <w:bookmarkStart w:id="5" w:name="docs-internal-guid-58575a14-7fff-806e-68"/>
      <w:bookmarkEnd w:id="5"/>
    </w:p>
    <w:p w14:paraId="179E226A" w14:textId="283B1551" w:rsidR="00B64B7C" w:rsidRDefault="00B64B7C" w:rsidP="00B64B7C">
      <w:pPr>
        <w:pStyle w:val="western"/>
        <w:spacing w:before="0" w:beforeAutospacing="0" w:after="238" w:line="264" w:lineRule="auto"/>
        <w:ind w:firstLine="0"/>
        <w:rPr>
          <w:lang w:val="en-US"/>
        </w:rPr>
      </w:pPr>
      <w:r>
        <w:rPr>
          <w:lang w:val="en-US"/>
        </w:rPr>
        <w:t>The author(s) have n</w:t>
      </w:r>
      <w:r>
        <w:rPr>
          <w:rFonts w:ascii="Times New Roman" w:hAnsi="Times New Roman" w:cs="Times New Roman"/>
          <w:color w:val="000000"/>
          <w:sz w:val="24"/>
          <w:szCs w:val="24"/>
          <w:lang w:val="en-US"/>
        </w:rPr>
        <w:t>ot employed any Generative AI tools.</w:t>
      </w:r>
    </w:p>
    <w:p w14:paraId="289B0B09" w14:textId="77777777" w:rsidR="00B64B7C" w:rsidRDefault="00B64B7C" w:rsidP="00B64B7C">
      <w:pPr>
        <w:pStyle w:val="western"/>
        <w:spacing w:after="0" w:line="264" w:lineRule="auto"/>
        <w:ind w:firstLine="0"/>
        <w:rPr>
          <w:lang w:val="en-US"/>
        </w:rPr>
      </w:pPr>
      <w:r>
        <w:rPr>
          <w:rFonts w:ascii="Times New Roman" w:hAnsi="Times New Roman" w:cs="Times New Roman"/>
          <w:i/>
          <w:iCs/>
          <w:color w:val="000000"/>
          <w:sz w:val="24"/>
          <w:szCs w:val="24"/>
          <w:lang w:val="en-US"/>
        </w:rPr>
        <w:t>Or (by using the activity taxonomy in ceur-ws.org/genai-tax.html):</w:t>
      </w:r>
    </w:p>
    <w:p w14:paraId="5F031988" w14:textId="77777777" w:rsidR="00B64B7C" w:rsidRDefault="00B64B7C" w:rsidP="00B64B7C">
      <w:pPr>
        <w:pStyle w:val="western"/>
        <w:spacing w:before="0" w:beforeAutospacing="0" w:after="238" w:line="264" w:lineRule="auto"/>
        <w:ind w:firstLine="0"/>
        <w:rPr>
          <w:lang w:val="en-US"/>
        </w:rPr>
      </w:pPr>
      <w:r>
        <w:rPr>
          <w:rFonts w:ascii="Times New Roman" w:hAnsi="Times New Roman" w:cs="Times New Roman"/>
          <w:color w:val="000000"/>
          <w:lang w:val="en-US"/>
        </w:rPr>
        <w:t>During the preparation of this work, the author(s) used X-GPT-4 and Gramby in order to: Grammar and spelling check. Further, the author(s) used X-AI-IMG for figures 3 and 4 in order to: Generate images. After using these tool(s)/service(s), the author(s) reviewed and edited the content as needed and take(s) full responsibility for the publication’s content.</w:t>
      </w:r>
      <w:r>
        <w:rPr>
          <w:rFonts w:ascii="Times New Roman" w:hAnsi="Times New Roman" w:cs="Times New Roman"/>
          <w:color w:val="000000"/>
          <w:sz w:val="24"/>
          <w:szCs w:val="24"/>
          <w:lang w:val="en-US"/>
        </w:rPr>
        <w:t xml:space="preserve"> </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 xml:space="preserve">"Applying CDMA technique to network-on-chip." IEEE transactions on very </w:t>
      </w:r>
      <w:proofErr w:type="gramStart"/>
      <w:r w:rsidRPr="000649C3">
        <w:t>large scale</w:t>
      </w:r>
      <w:proofErr w:type="gramEnd"/>
      <w:r w:rsidRPr="000649C3">
        <w:t xml:space="preserve"> integration (VLSI) systems 15.10 (2007): 1091-1100.</w:t>
      </w:r>
    </w:p>
    <w:p w14:paraId="0AE345D6" w14:textId="38C72559" w:rsidR="00DD4755" w:rsidRPr="000649C3" w:rsidRDefault="00DD4755" w:rsidP="004075B3">
      <w:pPr>
        <w:pStyle w:val="reference"/>
      </w:pPr>
      <w:r w:rsidRPr="000649C3">
        <w:t xml:space="preserve">P. S. Abril, R. Plant, </w:t>
      </w:r>
      <w:proofErr w:type="gramStart"/>
      <w:r w:rsidRPr="000649C3">
        <w:t>The</w:t>
      </w:r>
      <w:proofErr w:type="gramEnd"/>
      <w:r w:rsidRPr="000649C3">
        <w:t xml:space="preserve"> patent holder’s dilemma: Buy, sell, or </w:t>
      </w:r>
      <w:proofErr w:type="gramStart"/>
      <w:r w:rsidRPr="000649C3">
        <w:t>troll?,</w:t>
      </w:r>
      <w:proofErr w:type="gramEnd"/>
      <w:r w:rsidRPr="000649C3">
        <w:t xml:space="preserve"> Communications of the ACM 50 (2007) 36–44. doi:10.1145/1188913.1188915. </w:t>
      </w:r>
    </w:p>
    <w:p w14:paraId="4BFADAC0" w14:textId="0D49DC50" w:rsidR="00DD4755" w:rsidRPr="000649C3" w:rsidRDefault="00DD4755" w:rsidP="004075B3">
      <w:pPr>
        <w:pStyle w:val="reference"/>
      </w:pPr>
      <w:r w:rsidRPr="000649C3">
        <w:t xml:space="preserve">S. Cohen, W. Nutt, Y. Sagic, Deciding </w:t>
      </w:r>
      <w:proofErr w:type="spellStart"/>
      <w:r w:rsidRPr="000649C3">
        <w:t>equivalances</w:t>
      </w:r>
      <w:proofErr w:type="spellEnd"/>
      <w:r w:rsidRPr="000649C3">
        <w:t xml:space="preserve">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w:t>
      </w:r>
      <w:proofErr w:type="spellStart"/>
      <w:r w:rsidRPr="000649C3">
        <w:t>Kosiur</w:t>
      </w:r>
      <w:proofErr w:type="spellEnd"/>
      <w:r w:rsidRPr="000649C3">
        <w:t xml:space="preserve">, Understanding Policy-Based Networking, 2nd. ed., Wiley, New York, NY, 2001. </w:t>
      </w:r>
    </w:p>
    <w:p w14:paraId="7F7994ED" w14:textId="0D63E525" w:rsidR="00DD4755" w:rsidRPr="000649C3" w:rsidRDefault="00DD4755" w:rsidP="004075B3">
      <w:pPr>
        <w:pStyle w:val="reference"/>
      </w:pPr>
      <w:r w:rsidRPr="000649C3">
        <w:lastRenderedPageBreak/>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 xml:space="preserve">I. Editor (Ed.), The title of book one, volume 9 of </w:t>
      </w:r>
      <w:proofErr w:type="gramStart"/>
      <w:r w:rsidRPr="000649C3">
        <w:t>The</w:t>
      </w:r>
      <w:proofErr w:type="gramEnd"/>
      <w:r w:rsidRPr="000649C3">
        <w:t xml:space="preserv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w:t>
      </w:r>
      <w:proofErr w:type="spellStart"/>
      <w:r w:rsidRPr="000649C3">
        <w:t>Trakhtenbrot</w:t>
      </w:r>
      <w:proofErr w:type="spellEnd"/>
      <w:r w:rsidRPr="000649C3">
        <w:t xml:space="preserve">, </w:t>
      </w:r>
      <w:proofErr w:type="spellStart"/>
      <w:r w:rsidRPr="000649C3">
        <w:t>Statecarts</w:t>
      </w:r>
      <w:proofErr w:type="spellEnd"/>
      <w:r w:rsidRPr="000649C3">
        <w:t xml:space="preserve">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 xml:space="preserve">M. V. Gundy, D. </w:t>
      </w:r>
      <w:proofErr w:type="spellStart"/>
      <w:r w:rsidRPr="000649C3">
        <w:t>Balzarotti</w:t>
      </w:r>
      <w:proofErr w:type="spellEnd"/>
      <w:r w:rsidRPr="000649C3">
        <w:t>,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w:t>
      </w:r>
      <w:proofErr w:type="spellStart"/>
      <w:r w:rsidRPr="000649C3">
        <w:t>Anisi</w:t>
      </w:r>
      <w:proofErr w:type="spellEnd"/>
      <w:r w:rsidRPr="000649C3">
        <w:t xml:space="preserve">,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w:t>
      </w:r>
      <w:proofErr w:type="spellStart"/>
      <w:r w:rsidRPr="000649C3">
        <w:t>bayesian</w:t>
      </w:r>
      <w:proofErr w:type="spellEnd"/>
      <w:r w:rsidRPr="000649C3">
        <w:t xml:space="preserve"> statistics, 2001. </w:t>
      </w:r>
      <w:r w:rsidRPr="00791443">
        <w:rPr>
          <w:lang w:val="sv-SE"/>
        </w:rPr>
        <w:t xml:space="preserve">URL: </w:t>
      </w:r>
      <w:hyperlink r:id="rId14" w:history="1">
        <w:r w:rsidR="00B656E0" w:rsidRPr="008D3191">
          <w:rPr>
            <w:rStyle w:val="aa"/>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 xml:space="preserve">R. </w:t>
      </w:r>
      <w:proofErr w:type="spellStart"/>
      <w:r w:rsidRPr="000649C3">
        <w:t>Ablamowicz</w:t>
      </w:r>
      <w:proofErr w:type="spellEnd"/>
      <w:r w:rsidRPr="000649C3">
        <w:t>, B. Fauser, Cli</w:t>
      </w:r>
      <w:r w:rsidR="00FA4539">
        <w:t>ff</w:t>
      </w:r>
      <w:r w:rsidRPr="000649C3">
        <w:t xml:space="preserve">ord: a maple 11 package for </w:t>
      </w:r>
      <w:proofErr w:type="spellStart"/>
      <w:r w:rsidRPr="000649C3">
        <w:t>cli</w:t>
      </w:r>
      <w:r w:rsidR="00FA4539">
        <w:t>ff</w:t>
      </w:r>
      <w:r w:rsidRPr="000649C3">
        <w:t>ord</w:t>
      </w:r>
      <w:proofErr w:type="spellEnd"/>
      <w:r w:rsidRPr="000649C3">
        <w:t xml:space="preserve"> algebra computations, version 11, 2007. URL: </w:t>
      </w:r>
      <w:hyperlink r:id="rId15" w:history="1">
        <w:r w:rsidR="00B656E0" w:rsidRPr="008D3191">
          <w:rPr>
            <w:rStyle w:val="aa"/>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6" w:history="1">
        <w:r w:rsidRPr="001235D8">
          <w:rPr>
            <w:rStyle w:val="aa"/>
          </w:rPr>
          <w:t>http://www.pkredge.com/statsYYFWWQ.php</w:t>
        </w:r>
      </w:hyperlink>
      <w:r w:rsidRPr="001235D8">
        <w:t>.</w:t>
      </w:r>
    </w:p>
    <w:p w14:paraId="175308CD" w14:textId="6B53FBBD" w:rsidR="00DD4755" w:rsidRPr="000649C3" w:rsidRDefault="00DD4755" w:rsidP="004075B3">
      <w:pPr>
        <w:pStyle w:val="reference"/>
      </w:pPr>
      <w:r w:rsidRPr="000649C3">
        <w:t xml:space="preserve">B. Obama, A more perfect union, Video, 2008. URL: http://video.google.com/videoplay? </w:t>
      </w:r>
      <w:proofErr w:type="spellStart"/>
      <w:r w:rsidRPr="000649C3">
        <w:t>docid</w:t>
      </w:r>
      <w:proofErr w:type="spellEnd"/>
      <w:r w:rsidRPr="000649C3">
        <w:t xml:space="preserve">=6528042696351994555.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7" w:history="1">
        <w:r w:rsidR="00B656E0" w:rsidRPr="008D3191">
          <w:rPr>
            <w:rStyle w:val="aa"/>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w:t>
      </w:r>
      <w:proofErr w:type="spellStart"/>
      <w:r w:rsidRPr="000649C3">
        <w:t>Comput</w:t>
      </w:r>
      <w:proofErr w:type="spellEnd"/>
      <w:r w:rsidRPr="000649C3">
        <w:t xml:space="preserve">.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w:t>
      </w:r>
      <w:proofErr w:type="gramStart"/>
      <w:r w:rsidRPr="000649C3">
        <w:t>The</w:t>
      </w:r>
      <w:proofErr w:type="gramEnd"/>
      <w:r w:rsidRPr="000649C3">
        <w:t xml:space="preserv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w:t>
      </w:r>
      <w:proofErr w:type="spellStart"/>
      <w:r w:rsidRPr="000649C3">
        <w:t>Comput</w:t>
      </w:r>
      <w:proofErr w:type="spellEnd"/>
      <w:r w:rsidRPr="000649C3">
        <w:t xml:space="preserve">. Syst. 6 (2010). </w:t>
      </w:r>
    </w:p>
    <w:p w14:paraId="7DA88F4A" w14:textId="39FD97DA" w:rsidR="00DD4755" w:rsidRPr="000649C3" w:rsidRDefault="00DD4755" w:rsidP="004075B3">
      <w:pPr>
        <w:pStyle w:val="reference"/>
      </w:pPr>
      <w:r w:rsidRPr="000649C3">
        <w:t xml:space="preserve">M. </w:t>
      </w:r>
      <w:proofErr w:type="spellStart"/>
      <w:r w:rsidRPr="000649C3">
        <w:t>Kirschmer</w:t>
      </w:r>
      <w:proofErr w:type="spellEnd"/>
      <w:r w:rsidRPr="000649C3">
        <w:t xml:space="preserve">, J. Voight, Algorithmic enumeration of ideal classes for quaternion orders, SIAM J. </w:t>
      </w:r>
      <w:proofErr w:type="spellStart"/>
      <w:r w:rsidRPr="000649C3">
        <w:t>Comput</w:t>
      </w:r>
      <w:proofErr w:type="spellEnd"/>
      <w:r w:rsidRPr="000649C3">
        <w:t xml:space="preserve">. 39 (2010) 1714–1747. URL: </w:t>
      </w:r>
      <w:hyperlink r:id="rId18" w:history="1">
        <w:r w:rsidR="00B656E0" w:rsidRPr="008D3191">
          <w:rPr>
            <w:rStyle w:val="aa"/>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lastRenderedPageBreak/>
        <w:t xml:space="preserve">L. </w:t>
      </w:r>
      <w:proofErr w:type="spellStart"/>
      <w:r w:rsidRPr="000649C3">
        <w:t>H</w:t>
      </w:r>
      <w:r w:rsidR="001865DA">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IV, volume 275 of </w:t>
      </w:r>
      <w:r w:rsidR="001865DA">
        <w:t xml:space="preserve"> </w:t>
      </w:r>
      <w:proofErr w:type="spellStart"/>
      <w:r w:rsidRPr="000649C3">
        <w:t>Grundlehren</w:t>
      </w:r>
      <w:proofErr w:type="spell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 xml:space="preserve">L. </w:t>
      </w:r>
      <w:proofErr w:type="spellStart"/>
      <w:r w:rsidRPr="000649C3">
        <w:t>H</w:t>
      </w:r>
      <w:r w:rsidR="00B656E0">
        <w:t>ö</w:t>
      </w:r>
      <w:r w:rsidRPr="000649C3">
        <w:t>rmander</w:t>
      </w:r>
      <w:proofErr w:type="spellEnd"/>
      <w:r w:rsidRPr="000649C3">
        <w:t>, The analysis of linear partial di</w:t>
      </w:r>
      <w:r w:rsidR="001865DA">
        <w:rPr>
          <w:rFonts w:ascii="Cambria Math" w:hAnsi="Cambria Math" w:cs="Cambria Math"/>
        </w:rPr>
        <w:t>ff</w:t>
      </w:r>
      <w:r w:rsidRPr="000649C3">
        <w:t xml:space="preserve">erential operators. III, volume 275 of </w:t>
      </w:r>
      <w:proofErr w:type="spellStart"/>
      <w:r w:rsidRPr="000649C3">
        <w:t>Grundlehren</w:t>
      </w:r>
      <w:proofErr w:type="spellEnd"/>
      <w:r w:rsidRPr="000649C3">
        <w:t xml:space="preserve"> der </w:t>
      </w:r>
      <w:proofErr w:type="spellStart"/>
      <w:r w:rsidRPr="000649C3">
        <w:t>Mathematischen</w:t>
      </w:r>
      <w:proofErr w:type="spellEnd"/>
      <w:r w:rsidRPr="000649C3">
        <w:t xml:space="preserve"> </w:t>
      </w:r>
      <w:proofErr w:type="spellStart"/>
      <w:r w:rsidRPr="000649C3">
        <w:t>Wissenschaften</w:t>
      </w:r>
      <w:proofErr w:type="spellEnd"/>
      <w:r w:rsidRPr="000649C3">
        <w:t xml:space="preserve"> [Fundamental Principles of Mathematical Sciences], Springer-Verlag, Berlin, Germany, 1985. </w:t>
      </w:r>
      <w:proofErr w:type="spellStart"/>
      <w:r w:rsidRPr="000649C3">
        <w:t>Pseudodierential</w:t>
      </w:r>
      <w:proofErr w:type="spellEnd"/>
      <w:r w:rsidRPr="000649C3">
        <w:t xml:space="preserve"> operators. </w:t>
      </w:r>
    </w:p>
    <w:p w14:paraId="2C6D0DF9" w14:textId="564B10AD" w:rsidR="00DD4755" w:rsidRPr="000649C3" w:rsidRDefault="00DD4755" w:rsidP="004075B3">
      <w:pPr>
        <w:pStyle w:val="reference"/>
      </w:pPr>
      <w:r w:rsidRPr="000649C3">
        <w:t xml:space="preserve">IEEE, </w:t>
      </w:r>
      <w:proofErr w:type="spellStart"/>
      <w:r w:rsidRPr="000649C3">
        <w:t>Ieee</w:t>
      </w:r>
      <w:proofErr w:type="spellEnd"/>
      <w:r w:rsidRPr="000649C3">
        <w:t xml:space="preserve"> </w:t>
      </w:r>
      <w:proofErr w:type="spellStart"/>
      <w:r w:rsidRPr="000649C3">
        <w:t>tcsc</w:t>
      </w:r>
      <w:proofErr w:type="spellEnd"/>
      <w:r w:rsidRPr="000649C3">
        <w:t xml:space="preserve"> executive committee, in: Proceedings of the IEEE International Conference on Web Services, ICWS ’04, IEEE Computer Society, Washington, DC, USA, 2004, pp. 21–22. doi:10.1109/ICWS.2004.64. </w:t>
      </w:r>
    </w:p>
    <w:p w14:paraId="04869AA4" w14:textId="46B4CB0F" w:rsidR="00DD4755" w:rsidRPr="0042142F" w:rsidRDefault="00DD4755" w:rsidP="004075B3">
      <w:pPr>
        <w:pStyle w:val="reference"/>
        <w:rPr>
          <w:lang w:val="sv-SE"/>
        </w:rPr>
      </w:pPr>
      <w:r w:rsidRPr="000649C3">
        <w:t xml:space="preserve">TUG, Institutional members of the TEX </w:t>
      </w:r>
      <w:proofErr w:type="gramStart"/>
      <w:r w:rsidRPr="000649C3">
        <w:t>users</w:t>
      </w:r>
      <w:proofErr w:type="gramEnd"/>
      <w:r w:rsidRPr="000649C3">
        <w:t xml:space="preserve"> group, 2017. </w:t>
      </w:r>
      <w:r w:rsidRPr="0042142F">
        <w:rPr>
          <w:lang w:val="sv-SE"/>
        </w:rPr>
        <w:t xml:space="preserve">URL: </w:t>
      </w:r>
      <w:hyperlink r:id="rId19" w:history="1">
        <w:r w:rsidR="00B656E0" w:rsidRPr="0042142F">
          <w:rPr>
            <w:rStyle w:val="aa"/>
            <w:lang w:val="sv-SE"/>
          </w:rPr>
          <w:t>http://www.tug.org/instmem.html</w:t>
        </w:r>
      </w:hyperlink>
      <w:r w:rsidR="00B656E0" w:rsidRPr="0042142F">
        <w:rPr>
          <w:lang w:val="sv-SE"/>
        </w:rPr>
        <w:t xml:space="preserve"> </w:t>
      </w:r>
      <w:r w:rsidRPr="0042142F">
        <w:rPr>
          <w:lang w:val="sv-SE"/>
        </w:rPr>
        <w:t xml:space="preserve">. </w:t>
      </w:r>
    </w:p>
    <w:p w14:paraId="53062573" w14:textId="55260721" w:rsidR="00DD4755" w:rsidRPr="000649C3" w:rsidRDefault="00DD4755" w:rsidP="004075B3">
      <w:pPr>
        <w:pStyle w:val="reference"/>
      </w:pPr>
      <w:r w:rsidRPr="000649C3">
        <w:t>R Core Team, R: A language and environment for statistical computing, 2019. URL:</w:t>
      </w:r>
      <w:r w:rsidR="001865DA">
        <w:t xml:space="preserve"> </w:t>
      </w:r>
      <w:hyperlink r:id="rId20" w:history="1">
        <w:r w:rsidR="00B656E0" w:rsidRPr="008D3191">
          <w:rPr>
            <w:rStyle w:val="aa"/>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w:t>
      </w:r>
      <w:proofErr w:type="spellStart"/>
      <w:r w:rsidRPr="000649C3">
        <w:t>Anzaroot</w:t>
      </w:r>
      <w:proofErr w:type="spellEnd"/>
      <w:r w:rsidRPr="000649C3">
        <w:t xml:space="preserve">, A. McCallum, UMass citation field extraction dataset, 2013. </w:t>
      </w:r>
      <w:r w:rsidRPr="00791443">
        <w:rPr>
          <w:lang w:val="sv-SE"/>
        </w:rPr>
        <w:t xml:space="preserve">URL: </w:t>
      </w:r>
      <w:hyperlink r:id="rId21" w:history="1">
        <w:r w:rsidR="00B656E0" w:rsidRPr="008D3191">
          <w:rPr>
            <w:rStyle w:val="aa"/>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42142F" w:rsidRDefault="005A5E4F" w:rsidP="005A5E4F">
      <w:r w:rsidRPr="005A5E4F">
        <w:t xml:space="preserve">The </w:t>
      </w:r>
      <w:proofErr w:type="spellStart"/>
      <w:r w:rsidRPr="005A5E4F">
        <w:t>ceur</w:t>
      </w:r>
      <w:proofErr w:type="spellEnd"/>
      <w:r w:rsidRPr="005A5E4F">
        <w:t xml:space="preserve">-art </w:t>
      </w:r>
      <w:r>
        <w:t>template for Word</w:t>
      </w:r>
      <w:r w:rsidRPr="005A5E4F">
        <w:t xml:space="preserve"> </w:t>
      </w:r>
      <w:r>
        <w:t xml:space="preserve">can be downloaded at </w:t>
      </w:r>
      <w:hyperlink r:id="rId22" w:history="1">
        <w:r w:rsidRPr="0042142F">
          <w:rPr>
            <w:rStyle w:val="aa"/>
          </w:rPr>
          <w:t>https://ceur-ws.org/Vol-XXX/</w:t>
        </w:r>
      </w:hyperlink>
      <w:r w:rsidRPr="0042142F">
        <w:t>.</w:t>
      </w:r>
    </w:p>
    <w:sectPr w:rsidR="005A5E4F" w:rsidRPr="0042142F" w:rsidSect="001056C0">
      <w:pgSz w:w="11900" w:h="16840" w:code="9"/>
      <w:pgMar w:top="1247" w:right="1418" w:bottom="119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1F580" w14:textId="77777777" w:rsidR="00C877EB" w:rsidRDefault="00C877EB" w:rsidP="004075B3">
      <w:r>
        <w:separator/>
      </w:r>
    </w:p>
  </w:endnote>
  <w:endnote w:type="continuationSeparator" w:id="0">
    <w:p w14:paraId="49E37169" w14:textId="77777777" w:rsidR="00C877EB" w:rsidRDefault="00C877EB" w:rsidP="004075B3">
      <w:r>
        <w:continuationSeparator/>
      </w:r>
    </w:p>
  </w:endnote>
  <w:endnote w:type="continuationNotice" w:id="1">
    <w:p w14:paraId="6E12A1F8" w14:textId="77777777" w:rsidR="00C877EB" w:rsidRDefault="00C87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tinusSans">
    <w:altName w:val="Cambria"/>
    <w:charset w:val="00"/>
    <w:family w:val="roman"/>
    <w:pitch w:val="variable"/>
  </w:font>
  <w:font w:name="Calibri">
    <w:panose1 w:val="020F0502020204030204"/>
    <w:charset w:val="CC"/>
    <w:family w:val="swiss"/>
    <w:pitch w:val="variable"/>
    <w:sig w:usb0="E4002EFF" w:usb1="C200247B" w:usb2="00000009" w:usb3="00000000" w:csb0="000001FF" w:csb1="00000000"/>
  </w:font>
  <w:font w:name="Libertinus Serif">
    <w:altName w:val="Cambria"/>
    <w:panose1 w:val="02000503000000000000"/>
    <w:charset w:val="00"/>
    <w:family w:val="modern"/>
    <w:notTrueType/>
    <w:pitch w:val="variable"/>
    <w:sig w:usb0="E0000AFF" w:usb1="0200E5FB" w:usb2="00000020" w:usb3="00000000" w:csb0="000001BF" w:csb1="00000000"/>
  </w:font>
  <w:font w:name="Libertinus Sans">
    <w:altName w:val="Calibri"/>
    <w:panose1 w:val="02000503000000000000"/>
    <w:charset w:val="00"/>
    <w:family w:val="modern"/>
    <w:notTrueType/>
    <w:pitch w:val="variable"/>
    <w:sig w:usb0="E0000AFF" w:usb1="0000E5FB" w:usb2="00000020" w:usb3="00000000" w:csb0="000001BF" w:csb1="00000000"/>
  </w:font>
  <w:font w:name="LibertinusSerif">
    <w:altName w:val="Cambria"/>
    <w:charset w:val="00"/>
    <w:family w:val="auto"/>
    <w:pitch w:val="variable"/>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1" w:fontKey="{CC498083-9FA7-4C78-B0AC-FBEB47DA2DFA}"/>
    <w:embedBold r:id="rId2" w:fontKey="{F6465D9C-B57F-4804-B78F-90205FE4FE82}"/>
    <w:embedItalic r:id="rId3" w:fontKey="{2F8BA983-C90D-44C4-BC10-7B8A87E81EC7}"/>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A5939" w14:textId="77777777" w:rsidR="00C877EB" w:rsidRDefault="00C877EB" w:rsidP="00573E99">
      <w:pPr>
        <w:ind w:firstLine="0"/>
      </w:pPr>
      <w:r>
        <w:separator/>
      </w:r>
    </w:p>
  </w:footnote>
  <w:footnote w:type="continuationSeparator" w:id="0">
    <w:p w14:paraId="71040187" w14:textId="77777777" w:rsidR="00C877EB" w:rsidRDefault="00C877EB" w:rsidP="004075B3">
      <w:r>
        <w:continuationSeparator/>
      </w:r>
    </w:p>
  </w:footnote>
  <w:footnote w:type="continuationNotice" w:id="1">
    <w:p w14:paraId="54BB3B69" w14:textId="77777777" w:rsidR="00C877EB" w:rsidRDefault="00C877EB"/>
  </w:footnote>
  <w:footnote w:id="2">
    <w:p w14:paraId="378C8208" w14:textId="0F9C2FD0" w:rsidR="009C34AA" w:rsidRDefault="00A85DFD" w:rsidP="00A85DFD">
      <w:pPr>
        <w:pStyle w:val="Proceedingstitle"/>
      </w:pPr>
      <w:r w:rsidRPr="00A85DFD">
        <w:t>SCIA-202</w:t>
      </w:r>
      <w:r>
        <w:t>5</w:t>
      </w:r>
      <w:r w:rsidRPr="00A85DFD">
        <w:t xml:space="preserve">: </w:t>
      </w:r>
      <w:r>
        <w:t>4th</w:t>
      </w:r>
      <w:r w:rsidRPr="00A85DFD">
        <w:t xml:space="preserve"> International Workshop on Social Communication and Information Activity in Digital Humanities, October 3</w:t>
      </w:r>
      <w:r w:rsidR="00CB53BA">
        <w:t>0</w:t>
      </w:r>
      <w:r w:rsidRPr="00A85DFD">
        <w:t>, 202</w:t>
      </w:r>
      <w:r w:rsidR="00CB53BA">
        <w:t>5</w:t>
      </w:r>
      <w:r w:rsidRPr="00A85DFD">
        <w:t>, Lviv, Ukraine</w:t>
      </w:r>
    </w:p>
  </w:footnote>
  <w:footnote w:id="3">
    <w:p w14:paraId="5BDABF54" w14:textId="469A8A18" w:rsidR="00615F26" w:rsidRPr="00615F26" w:rsidRDefault="00615F26" w:rsidP="00615F26">
      <w:pPr>
        <w:pStyle w:val="a4"/>
      </w:pPr>
      <w:r w:rsidRPr="00615F26">
        <w:rPr>
          <w:vertAlign w:val="superscript"/>
        </w:rPr>
        <w:t>∗</w:t>
      </w:r>
      <w:r>
        <w:rPr>
          <w:vertAlign w:val="superscript"/>
        </w:rPr>
        <w:t xml:space="preserve"> </w:t>
      </w:r>
      <w:r w:rsidRPr="00615F26">
        <w:t>Corresponding author.</w:t>
      </w:r>
    </w:p>
    <w:p w14:paraId="0056F76C" w14:textId="60E9383F" w:rsidR="00615F26" w:rsidRPr="00615F26" w:rsidRDefault="00615F26" w:rsidP="00615F26">
      <w:pPr>
        <w:pStyle w:val="a4"/>
      </w:pPr>
      <w:r w:rsidRPr="00615F26">
        <w:rPr>
          <w:vertAlign w:val="superscript"/>
        </w:rPr>
        <w:t>†</w:t>
      </w:r>
      <w:r>
        <w:rPr>
          <w:vertAlign w:val="superscript"/>
        </w:rPr>
        <w:t xml:space="preserve"> </w:t>
      </w:r>
      <w:r w:rsidRPr="00615F26">
        <w:t>These authors contributed equally.</w:t>
      </w:r>
    </w:p>
    <w:p w14:paraId="4F9B1B29" w14:textId="67A99392" w:rsidR="00280109" w:rsidRPr="00D91BB5" w:rsidRDefault="00000000" w:rsidP="006D7B61">
      <w:pPr>
        <w:pStyle w:val="a4"/>
      </w:pPr>
      <w:r>
        <w:rPr>
          <w:noProof/>
        </w:rPr>
        <w:pict w14:anchorId="248F080D">
          <v:shape id="_x0000_i1027" type="#_x0000_t75" alt="A picture containing sketch, black, black and white, diagram&#10;&#10;&#10;&#10;&#10;&#10;&#10;&#10;&#10;&#10;&#10;&#10;&#10;&#10;&#10;&#10;&#10;&#10;&#10;&#10;Description automatically generated" style="width:9pt;height:9pt;visibility:visible;mso-wrap-style:square;mso-width-percent:0;mso-height-percent:0;mso-width-percent:0;mso-height-percent:0">
            <v:imagedata r:id="rId1" o:title="A picture containing sketch, black, black and white, diagram&#10;&#10;&#10;&#10;&#10;&#10;&#10;&#10;&#10;&#10;&#10;&#10;&#10;&#10;&#10;&#10;&#10;&#10;&#10;&#10;Description automatically generated"/>
          </v:shape>
        </w:pict>
      </w:r>
      <w:r w:rsidR="003706CE">
        <w:t xml:space="preserve"> </w:t>
      </w:r>
      <w:r w:rsidR="0059614E" w:rsidRPr="0059614E">
        <w:rPr>
          <w:rStyle w:val="aa"/>
        </w:rPr>
        <w:t>aleksandr.ometov@tuni.fi</w:t>
      </w:r>
      <w:r w:rsidR="0059614E" w:rsidRPr="0059614E">
        <w:rPr>
          <w:color w:val="7F7F7F"/>
        </w:rPr>
        <w:t xml:space="preserve"> </w:t>
      </w:r>
      <w:r w:rsidR="00280109" w:rsidRPr="00D91BB5">
        <w:t xml:space="preserve">(A. </w:t>
      </w:r>
      <w:proofErr w:type="spellStart"/>
      <w:r w:rsidR="003706CE">
        <w:t>Ometov</w:t>
      </w:r>
      <w:proofErr w:type="spellEnd"/>
      <w:r w:rsidR="00280109" w:rsidRPr="00D45DC0">
        <w:rPr>
          <w:rStyle w:val="aa"/>
        </w:rPr>
        <w:t xml:space="preserve">); </w:t>
      </w:r>
      <w:hyperlink r:id="rId2" w:history="1">
        <w:r w:rsidR="005963C9" w:rsidRPr="005963C9">
          <w:rPr>
            <w:rStyle w:val="aa"/>
          </w:rPr>
          <w:t>t.princesales@utwente.nl</w:t>
        </w:r>
      </w:hyperlink>
      <w:r w:rsidR="00A74053" w:rsidRPr="00D91BB5">
        <w:t xml:space="preserve"> </w:t>
      </w:r>
      <w:r w:rsidR="005963C9" w:rsidRPr="00D91BB5">
        <w:t>(</w:t>
      </w:r>
      <w:r w:rsidR="005963C9">
        <w:t>T</w:t>
      </w:r>
      <w:r w:rsidR="005963C9" w:rsidRPr="00D91BB5">
        <w:t>.</w:t>
      </w:r>
      <w:r w:rsidR="005963C9">
        <w:t xml:space="preserve"> P.</w:t>
      </w:r>
      <w:r w:rsidR="005963C9" w:rsidRPr="00D91BB5">
        <w:t xml:space="preserve"> </w:t>
      </w:r>
      <w:r w:rsidR="005963C9">
        <w:t>Sales</w:t>
      </w:r>
      <w:r w:rsidR="005963C9" w:rsidRPr="00D91BB5">
        <w:t>)</w:t>
      </w:r>
      <w:r w:rsidR="00615F26">
        <w:t xml:space="preserve">; </w:t>
      </w:r>
      <w:hyperlink r:id="rId3" w:history="1">
        <w:r w:rsidR="00521FF0" w:rsidRPr="008D3191">
          <w:rPr>
            <w:rStyle w:val="aa"/>
          </w:rPr>
          <w:t>manfred.jeusfeld@acm.org</w:t>
        </w:r>
      </w:hyperlink>
      <w:r w:rsidR="00615F26" w:rsidRPr="00D91BB5">
        <w:t xml:space="preserve"> (</w:t>
      </w:r>
      <w:r w:rsidR="00615F26">
        <w:t>M</w:t>
      </w:r>
      <w:r w:rsidR="00615F26" w:rsidRPr="00D91BB5">
        <w:t>.</w:t>
      </w:r>
      <w:r w:rsidR="00615F26">
        <w:t xml:space="preserve"> Jeusfeld</w:t>
      </w:r>
      <w:r w:rsidR="00615F26" w:rsidRPr="00D91BB5">
        <w:t>)</w:t>
      </w:r>
      <w:r w:rsidR="00280109" w:rsidRPr="00D91BB5">
        <w:t xml:space="preserve"> </w:t>
      </w:r>
    </w:p>
    <w:p w14:paraId="69E80912" w14:textId="3F712533" w:rsidR="00280109" w:rsidRPr="00734587" w:rsidRDefault="003706CE" w:rsidP="006D7B61">
      <w:pPr>
        <w:pStyle w:val="a4"/>
      </w:pPr>
      <w:r w:rsidRPr="003706CE">
        <w:fldChar w:fldCharType="begin"/>
      </w:r>
      <w:r w:rsidRPr="003706CE">
        <w:instrText xml:space="preserve"> INCLUDEPICTURE "/var/folders/pm/nkmptnns2j1dt9ldrfrwln1mtkp_kv/T/com.microsoft.Word/WebArchiveCopyPasteTempFiles/orcid-icon-2048x2048-aymga7ag.png" \* MERGEFORMATINET </w:instrText>
      </w:r>
      <w:r w:rsidRPr="003706CE">
        <w:fldChar w:fldCharType="separate"/>
      </w:r>
      <w:r w:rsidRPr="006D7B61">
        <w:rPr>
          <w:noProof/>
        </w:rPr>
        <w:drawing>
          <wp:inline distT="0" distB="0" distL="0" distR="0" wp14:anchorId="6DFFCB3D" wp14:editId="7D2C11A4">
            <wp:extent cx="120650" cy="120650"/>
            <wp:effectExtent l="0" t="0" r="6350" b="6350"/>
            <wp:docPr id="12" name="Picture 12"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sidR="0059614E">
          <w:rPr>
            <w:rStyle w:val="aa"/>
          </w:rPr>
          <w:t>0000-0003-3412-1639</w:t>
        </w:r>
      </w:hyperlink>
      <w:r w:rsidR="0059614E" w:rsidRPr="00D91BB5">
        <w:t xml:space="preserve"> </w:t>
      </w:r>
      <w:r w:rsidR="00280109" w:rsidRPr="00D91BB5">
        <w:t xml:space="preserve">(A. </w:t>
      </w:r>
      <w:proofErr w:type="spellStart"/>
      <w:r w:rsidR="00A74053">
        <w:t>Ometov</w:t>
      </w:r>
      <w:proofErr w:type="spellEnd"/>
      <w:r w:rsidR="00280109" w:rsidRPr="00D91BB5">
        <w:t>)</w:t>
      </w:r>
      <w:r w:rsidR="00615F26" w:rsidRPr="00D91BB5">
        <w:t xml:space="preserve">; </w:t>
      </w:r>
      <w:hyperlink r:id="rId6" w:history="1">
        <w:r w:rsidR="00615F26">
          <w:rPr>
            <w:rStyle w:val="aa"/>
          </w:rPr>
          <w:t>0000-0002-5385-5761</w:t>
        </w:r>
      </w:hyperlink>
      <w:r w:rsidR="00615F26" w:rsidRPr="00D91BB5">
        <w:t xml:space="preserve"> (</w:t>
      </w:r>
      <w:r w:rsidR="00615F26">
        <w:t>T</w:t>
      </w:r>
      <w:r w:rsidR="00615F26" w:rsidRPr="00D91BB5">
        <w:t>.</w:t>
      </w:r>
      <w:r w:rsidR="00615F26">
        <w:t xml:space="preserve"> P.</w:t>
      </w:r>
      <w:r w:rsidR="00615F26" w:rsidRPr="00D91BB5">
        <w:t xml:space="preserve"> </w:t>
      </w:r>
      <w:r w:rsidR="00615F26">
        <w:t>Sales</w:t>
      </w:r>
      <w:r w:rsidR="00615F26" w:rsidRPr="00D91BB5">
        <w:t>)</w:t>
      </w:r>
      <w:r w:rsidR="00280109" w:rsidRPr="00D91BB5">
        <w:t xml:space="preserve">; </w:t>
      </w:r>
      <w:hyperlink r:id="rId7" w:history="1">
        <w:r w:rsidR="005963C9" w:rsidRPr="005963C9">
          <w:rPr>
            <w:rStyle w:val="aa"/>
          </w:rPr>
          <w:t>0000-0002-9421-8566</w:t>
        </w:r>
      </w:hyperlink>
      <w:r w:rsidR="00280109" w:rsidRPr="00D91BB5">
        <w:t xml:space="preserve"> (</w:t>
      </w:r>
      <w:r w:rsidR="00A74053">
        <w:t>M</w:t>
      </w:r>
      <w:r w:rsidR="00A74053" w:rsidRPr="00D91BB5">
        <w:t>.</w:t>
      </w:r>
      <w:r w:rsidR="00A74053">
        <w:t xml:space="preserve"> </w:t>
      </w:r>
      <w:r w:rsidR="005963C9">
        <w:t>Jeusfeld</w:t>
      </w:r>
      <w:r w:rsidR="00280109" w:rsidRPr="00D91BB5">
        <w:t>)</w:t>
      </w:r>
    </w:p>
    <w:tbl>
      <w:tblPr>
        <w:tblStyle w:val="a7"/>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734587" w:rsidRPr="00734587" w14:paraId="094A2187" w14:textId="77777777" w:rsidTr="00195EE7">
        <w:trPr>
          <w:trHeight w:val="89"/>
        </w:trPr>
        <w:tc>
          <w:tcPr>
            <w:tcW w:w="851" w:type="dxa"/>
          </w:tcPr>
          <w:p w14:paraId="05B0F8CB" w14:textId="77777777" w:rsidR="00280109" w:rsidRPr="00734587" w:rsidRDefault="00280109" w:rsidP="002D1B64">
            <w:pPr>
              <w:pStyle w:val="a4"/>
            </w:pPr>
            <w:r w:rsidRPr="00734587">
              <w:rPr>
                <w:noProof/>
                <w:lang w:eastAsia="en-US"/>
              </w:rPr>
              <w:drawing>
                <wp:inline distT="0" distB="0" distL="0" distR="0" wp14:anchorId="38F421F0" wp14:editId="08C6C14B">
                  <wp:extent cx="465719" cy="16406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714543E2" w14:textId="557BB33D" w:rsidR="00280109" w:rsidRPr="00195EE7" w:rsidRDefault="005548CE" w:rsidP="00195EE7">
            <w:pPr>
              <w:pStyle w:val="Copyrightmessage"/>
            </w:pPr>
            <w:r w:rsidRPr="00195EE7">
              <w:t>© 202</w:t>
            </w:r>
            <w:r w:rsidR="00A85DFD">
              <w:t>5</w:t>
            </w:r>
            <w:r w:rsidRPr="00195EE7">
              <w:t xml:space="preserve"> Copyright for this paper by its authors.</w:t>
            </w:r>
            <w:r w:rsidR="00690F77" w:rsidRPr="00195EE7">
              <w:t xml:space="preserve"> </w:t>
            </w:r>
            <w:r w:rsidRPr="00195EE7">
              <w:t xml:space="preserve">Use permitted under Creative Commons License Attribution 4.0 International (CC BY 4.0). </w:t>
            </w:r>
          </w:p>
        </w:tc>
      </w:tr>
    </w:tbl>
    <w:p w14:paraId="1D2299E2" w14:textId="77777777" w:rsidR="009A31BD" w:rsidRPr="00734587" w:rsidRDefault="009A31BD" w:rsidP="002D1B64">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picture containing sketch, black, black and white, diagram&#10;&#10;&#10;&#10;&#10;&#10;&#10;&#10;&#10;&#10;&#10;&#10;&#10;&#10;&#10;&#10;&#10;&#10;&#10;&#10;Description automatically generated" style="width:126.75pt;height:123.75pt;visibility:visible;mso-wrap-style:square" o:bullet="t">
        <v:imagedata r:id="rId1" o:title="A picture containing sketch, black, black and white, diagram&#10;&#10;&#10;&#10;&#10;&#10;&#10;&#10;&#10;&#10;&#10;&#10;&#10;&#10;&#10;&#10;&#10;&#10;&#10;&#10;Description automatically generated"/>
      </v:shape>
    </w:pic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1"/>
      <w:suff w:val="space"/>
      <w:lvlText w:val="%1."/>
      <w:lvlJc w:val="left"/>
      <w:pPr>
        <w:ind w:left="357" w:hanging="357"/>
      </w:pPr>
      <w:rPr>
        <w:rFonts w:hint="default"/>
      </w:rPr>
    </w:lvl>
    <w:lvl w:ilvl="1">
      <w:start w:val="1"/>
      <w:numFmt w:val="decimal"/>
      <w:pStyle w:val="2"/>
      <w:suff w:val="space"/>
      <w:lvlText w:val="%1.%2."/>
      <w:lvlJc w:val="left"/>
      <w:pPr>
        <w:ind w:left="792" w:hanging="792"/>
      </w:pPr>
      <w:rPr>
        <w:rFonts w:hint="default"/>
      </w:rPr>
    </w:lvl>
    <w:lvl w:ilvl="2">
      <w:start w:val="1"/>
      <w:numFmt w:val="decimal"/>
      <w:pStyle w:val="3"/>
      <w:suff w:val="space"/>
      <w:lvlText w:val="%1.%2.%3."/>
      <w:lvlJc w:val="left"/>
      <w:pPr>
        <w:ind w:left="1224" w:hanging="1224"/>
      </w:pPr>
      <w:rPr>
        <w:rFonts w:hint="default"/>
      </w:rPr>
    </w:lvl>
    <w:lvl w:ilvl="3">
      <w:start w:val="1"/>
      <w:numFmt w:val="decimal"/>
      <w:pStyle w:val="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B10B7C"/>
    <w:multiLevelType w:val="multilevel"/>
    <w:tmpl w:val="7354D142"/>
    <w:numStyleLink w:val="111111"/>
  </w:abstractNum>
  <w:abstractNum w:abstractNumId="36"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4180773">
    <w:abstractNumId w:val="27"/>
  </w:num>
  <w:num w:numId="2" w16cid:durableId="183446793">
    <w:abstractNumId w:val="31"/>
  </w:num>
  <w:num w:numId="3" w16cid:durableId="1544053555">
    <w:abstractNumId w:val="10"/>
  </w:num>
  <w:num w:numId="4" w16cid:durableId="929507424">
    <w:abstractNumId w:val="22"/>
  </w:num>
  <w:num w:numId="5" w16cid:durableId="1542011531">
    <w:abstractNumId w:val="26"/>
  </w:num>
  <w:num w:numId="6" w16cid:durableId="1226065503">
    <w:abstractNumId w:val="12"/>
  </w:num>
  <w:num w:numId="7" w16cid:durableId="958029761">
    <w:abstractNumId w:val="20"/>
  </w:num>
  <w:num w:numId="8" w16cid:durableId="1213614688">
    <w:abstractNumId w:val="35"/>
  </w:num>
  <w:num w:numId="9" w16cid:durableId="2093238851">
    <w:abstractNumId w:val="29"/>
  </w:num>
  <w:num w:numId="10" w16cid:durableId="321006003">
    <w:abstractNumId w:val="13"/>
  </w:num>
  <w:num w:numId="11" w16cid:durableId="452410650">
    <w:abstractNumId w:val="28"/>
  </w:num>
  <w:num w:numId="12" w16cid:durableId="311836754">
    <w:abstractNumId w:val="24"/>
  </w:num>
  <w:num w:numId="13" w16cid:durableId="933905477">
    <w:abstractNumId w:val="17"/>
  </w:num>
  <w:num w:numId="14" w16cid:durableId="1381634946">
    <w:abstractNumId w:val="0"/>
  </w:num>
  <w:num w:numId="15" w16cid:durableId="1051075463">
    <w:abstractNumId w:val="1"/>
  </w:num>
  <w:num w:numId="16" w16cid:durableId="981350463">
    <w:abstractNumId w:val="2"/>
  </w:num>
  <w:num w:numId="17" w16cid:durableId="1137256902">
    <w:abstractNumId w:val="3"/>
  </w:num>
  <w:num w:numId="18" w16cid:durableId="1185679640">
    <w:abstractNumId w:val="8"/>
  </w:num>
  <w:num w:numId="19" w16cid:durableId="1537232651">
    <w:abstractNumId w:val="4"/>
  </w:num>
  <w:num w:numId="20" w16cid:durableId="185991739">
    <w:abstractNumId w:val="5"/>
  </w:num>
  <w:num w:numId="21" w16cid:durableId="1181554780">
    <w:abstractNumId w:val="6"/>
  </w:num>
  <w:num w:numId="22" w16cid:durableId="1129855666">
    <w:abstractNumId w:val="7"/>
  </w:num>
  <w:num w:numId="23" w16cid:durableId="1091007832">
    <w:abstractNumId w:val="9"/>
  </w:num>
  <w:num w:numId="24" w16cid:durableId="1120565381">
    <w:abstractNumId w:val="34"/>
  </w:num>
  <w:num w:numId="25" w16cid:durableId="1988588841">
    <w:abstractNumId w:val="14"/>
  </w:num>
  <w:num w:numId="26" w16cid:durableId="1999918771">
    <w:abstractNumId w:val="21"/>
  </w:num>
  <w:num w:numId="27" w16cid:durableId="1925214073">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702752953">
    <w:abstractNumId w:val="11"/>
  </w:num>
  <w:num w:numId="29" w16cid:durableId="63995883">
    <w:abstractNumId w:val="36"/>
  </w:num>
  <w:num w:numId="30" w16cid:durableId="742869616">
    <w:abstractNumId w:val="15"/>
  </w:num>
  <w:num w:numId="31" w16cid:durableId="248851953">
    <w:abstractNumId w:val="19"/>
  </w:num>
  <w:num w:numId="32" w16cid:durableId="2074810857">
    <w:abstractNumId w:val="18"/>
  </w:num>
  <w:num w:numId="33" w16cid:durableId="1439326712">
    <w:abstractNumId w:val="25"/>
  </w:num>
  <w:num w:numId="34" w16cid:durableId="409468940">
    <w:abstractNumId w:val="34"/>
    <w:lvlOverride w:ilvl="0">
      <w:startOverride w:val="1"/>
    </w:lvlOverride>
  </w:num>
  <w:num w:numId="35" w16cid:durableId="277225566">
    <w:abstractNumId w:val="10"/>
    <w:lvlOverride w:ilvl="0">
      <w:startOverride w:val="1"/>
    </w:lvlOverride>
  </w:num>
  <w:num w:numId="36" w16cid:durableId="1730767408">
    <w:abstractNumId w:val="10"/>
    <w:lvlOverride w:ilvl="0">
      <w:startOverride w:val="1"/>
    </w:lvlOverride>
  </w:num>
  <w:num w:numId="37" w16cid:durableId="1582762577">
    <w:abstractNumId w:val="32"/>
  </w:num>
  <w:num w:numId="38" w16cid:durableId="244070732">
    <w:abstractNumId w:val="23"/>
  </w:num>
  <w:num w:numId="39" w16cid:durableId="914168268">
    <w:abstractNumId w:val="30"/>
  </w:num>
  <w:num w:numId="40" w16cid:durableId="322511442">
    <w:abstractNumId w:val="33"/>
  </w:num>
  <w:num w:numId="41" w16cid:durableId="271717072">
    <w:abstractNumId w:val="10"/>
    <w:lvlOverride w:ilvl="0">
      <w:startOverride w:val="1"/>
    </w:lvlOverride>
  </w:num>
  <w:num w:numId="42" w16cid:durableId="968315129">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46A24"/>
    <w:rsid w:val="000568EA"/>
    <w:rsid w:val="000649C3"/>
    <w:rsid w:val="00091311"/>
    <w:rsid w:val="00096FAF"/>
    <w:rsid w:val="000C1661"/>
    <w:rsid w:val="000C65DD"/>
    <w:rsid w:val="000D1899"/>
    <w:rsid w:val="000D4B6E"/>
    <w:rsid w:val="000E19F4"/>
    <w:rsid w:val="000E561B"/>
    <w:rsid w:val="001056C0"/>
    <w:rsid w:val="001235D8"/>
    <w:rsid w:val="00165717"/>
    <w:rsid w:val="001865DA"/>
    <w:rsid w:val="0019485A"/>
    <w:rsid w:val="00195EE7"/>
    <w:rsid w:val="001B11C6"/>
    <w:rsid w:val="001F455C"/>
    <w:rsid w:val="001F5689"/>
    <w:rsid w:val="00213535"/>
    <w:rsid w:val="00224941"/>
    <w:rsid w:val="00240241"/>
    <w:rsid w:val="00280109"/>
    <w:rsid w:val="00295846"/>
    <w:rsid w:val="002962CD"/>
    <w:rsid w:val="002B009F"/>
    <w:rsid w:val="002B5C88"/>
    <w:rsid w:val="002B7242"/>
    <w:rsid w:val="002C3442"/>
    <w:rsid w:val="002D1B64"/>
    <w:rsid w:val="002E65CE"/>
    <w:rsid w:val="0030196C"/>
    <w:rsid w:val="0031060C"/>
    <w:rsid w:val="00347002"/>
    <w:rsid w:val="003670CB"/>
    <w:rsid w:val="003706CE"/>
    <w:rsid w:val="00380CDE"/>
    <w:rsid w:val="0039617C"/>
    <w:rsid w:val="003A2840"/>
    <w:rsid w:val="003A6F4A"/>
    <w:rsid w:val="003B7B24"/>
    <w:rsid w:val="003C34C5"/>
    <w:rsid w:val="003C4648"/>
    <w:rsid w:val="003D0553"/>
    <w:rsid w:val="003F1BE5"/>
    <w:rsid w:val="003F6FF4"/>
    <w:rsid w:val="00403C45"/>
    <w:rsid w:val="004075B3"/>
    <w:rsid w:val="004137EA"/>
    <w:rsid w:val="0042142F"/>
    <w:rsid w:val="00434AB2"/>
    <w:rsid w:val="004465BF"/>
    <w:rsid w:val="00466050"/>
    <w:rsid w:val="00477C80"/>
    <w:rsid w:val="0049413A"/>
    <w:rsid w:val="004A7F5B"/>
    <w:rsid w:val="004C01B3"/>
    <w:rsid w:val="004C17BF"/>
    <w:rsid w:val="004C74D2"/>
    <w:rsid w:val="004C7C10"/>
    <w:rsid w:val="004D29FC"/>
    <w:rsid w:val="004F2953"/>
    <w:rsid w:val="004F428B"/>
    <w:rsid w:val="00502B35"/>
    <w:rsid w:val="00516DEB"/>
    <w:rsid w:val="00520F5C"/>
    <w:rsid w:val="005213E7"/>
    <w:rsid w:val="00521FF0"/>
    <w:rsid w:val="00527EF1"/>
    <w:rsid w:val="0053397E"/>
    <w:rsid w:val="00544D01"/>
    <w:rsid w:val="005465F9"/>
    <w:rsid w:val="00546BCA"/>
    <w:rsid w:val="00547F23"/>
    <w:rsid w:val="005548CE"/>
    <w:rsid w:val="00556D17"/>
    <w:rsid w:val="005732C8"/>
    <w:rsid w:val="00573E99"/>
    <w:rsid w:val="00586971"/>
    <w:rsid w:val="00587C39"/>
    <w:rsid w:val="0059614E"/>
    <w:rsid w:val="005963C9"/>
    <w:rsid w:val="00596CC9"/>
    <w:rsid w:val="005A5E4F"/>
    <w:rsid w:val="005B0EC6"/>
    <w:rsid w:val="005F42E4"/>
    <w:rsid w:val="00614539"/>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757E4"/>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3E04"/>
    <w:rsid w:val="00857FAF"/>
    <w:rsid w:val="00884C3A"/>
    <w:rsid w:val="008A4CF0"/>
    <w:rsid w:val="008A7BEF"/>
    <w:rsid w:val="008B41D6"/>
    <w:rsid w:val="008C2F5F"/>
    <w:rsid w:val="008C4520"/>
    <w:rsid w:val="008D0821"/>
    <w:rsid w:val="009211E8"/>
    <w:rsid w:val="009267E3"/>
    <w:rsid w:val="00956C8F"/>
    <w:rsid w:val="00960249"/>
    <w:rsid w:val="0096299C"/>
    <w:rsid w:val="00963383"/>
    <w:rsid w:val="00984CEB"/>
    <w:rsid w:val="009A31BD"/>
    <w:rsid w:val="009B1A6A"/>
    <w:rsid w:val="009C34AA"/>
    <w:rsid w:val="009E4EBA"/>
    <w:rsid w:val="00A131F6"/>
    <w:rsid w:val="00A175D0"/>
    <w:rsid w:val="00A17E5C"/>
    <w:rsid w:val="00A53114"/>
    <w:rsid w:val="00A533E1"/>
    <w:rsid w:val="00A60EDE"/>
    <w:rsid w:val="00A74053"/>
    <w:rsid w:val="00A8149E"/>
    <w:rsid w:val="00A85DFD"/>
    <w:rsid w:val="00A93BA0"/>
    <w:rsid w:val="00A94091"/>
    <w:rsid w:val="00A966AD"/>
    <w:rsid w:val="00AB7FAE"/>
    <w:rsid w:val="00AC408B"/>
    <w:rsid w:val="00AD45B9"/>
    <w:rsid w:val="00AF120D"/>
    <w:rsid w:val="00AF3EF0"/>
    <w:rsid w:val="00B00BF8"/>
    <w:rsid w:val="00B07392"/>
    <w:rsid w:val="00B10925"/>
    <w:rsid w:val="00B33C99"/>
    <w:rsid w:val="00B64B7C"/>
    <w:rsid w:val="00B656E0"/>
    <w:rsid w:val="00B74D81"/>
    <w:rsid w:val="00B87BA8"/>
    <w:rsid w:val="00BA0F93"/>
    <w:rsid w:val="00C2233E"/>
    <w:rsid w:val="00C5178B"/>
    <w:rsid w:val="00C52ABA"/>
    <w:rsid w:val="00C539A9"/>
    <w:rsid w:val="00C60D2A"/>
    <w:rsid w:val="00C877EB"/>
    <w:rsid w:val="00CA4042"/>
    <w:rsid w:val="00CB53BA"/>
    <w:rsid w:val="00CC41EE"/>
    <w:rsid w:val="00CD1FE2"/>
    <w:rsid w:val="00CD53C2"/>
    <w:rsid w:val="00CF1699"/>
    <w:rsid w:val="00CF2F63"/>
    <w:rsid w:val="00D01682"/>
    <w:rsid w:val="00D02497"/>
    <w:rsid w:val="00D23CDC"/>
    <w:rsid w:val="00D2583A"/>
    <w:rsid w:val="00D36CD3"/>
    <w:rsid w:val="00D45DC0"/>
    <w:rsid w:val="00D6084F"/>
    <w:rsid w:val="00D81435"/>
    <w:rsid w:val="00D83C60"/>
    <w:rsid w:val="00D91BB5"/>
    <w:rsid w:val="00DA3A83"/>
    <w:rsid w:val="00DB69B4"/>
    <w:rsid w:val="00DC7303"/>
    <w:rsid w:val="00DD2BB6"/>
    <w:rsid w:val="00DD4755"/>
    <w:rsid w:val="00DF0DD6"/>
    <w:rsid w:val="00DF1A7A"/>
    <w:rsid w:val="00DF1FB1"/>
    <w:rsid w:val="00DF24A1"/>
    <w:rsid w:val="00DF54AA"/>
    <w:rsid w:val="00E34537"/>
    <w:rsid w:val="00E46DA2"/>
    <w:rsid w:val="00E515C1"/>
    <w:rsid w:val="00E55737"/>
    <w:rsid w:val="00E638B3"/>
    <w:rsid w:val="00E85B17"/>
    <w:rsid w:val="00E8787C"/>
    <w:rsid w:val="00E90FCD"/>
    <w:rsid w:val="00EA1FF4"/>
    <w:rsid w:val="00EA38F7"/>
    <w:rsid w:val="00ED4010"/>
    <w:rsid w:val="00EF281C"/>
    <w:rsid w:val="00F10845"/>
    <w:rsid w:val="00F34CAA"/>
    <w:rsid w:val="00F439FF"/>
    <w:rsid w:val="00F505F7"/>
    <w:rsid w:val="00F52189"/>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1">
    <w:name w:val="heading 1"/>
    <w:basedOn w:val="a0"/>
    <w:next w:val="a"/>
    <w:link w:val="10"/>
    <w:uiPriority w:val="9"/>
    <w:qFormat/>
    <w:rsid w:val="007F4D8B"/>
    <w:pPr>
      <w:keepNext/>
      <w:numPr>
        <w:numId w:val="33"/>
      </w:numPr>
      <w:spacing w:after="180"/>
      <w:jc w:val="left"/>
      <w:outlineLvl w:val="0"/>
    </w:pPr>
    <w:rPr>
      <w:rFonts w:ascii="Libertinus Sans" w:hAnsi="Libertinus Sans"/>
      <w:b/>
      <w:bCs/>
      <w:sz w:val="28"/>
      <w:szCs w:val="28"/>
    </w:rPr>
  </w:style>
  <w:style w:type="paragraph" w:styleId="2">
    <w:name w:val="heading 2"/>
    <w:basedOn w:val="1"/>
    <w:next w:val="a"/>
    <w:link w:val="20"/>
    <w:uiPriority w:val="9"/>
    <w:unhideWhenUsed/>
    <w:qFormat/>
    <w:rsid w:val="00B87BA8"/>
    <w:pPr>
      <w:numPr>
        <w:ilvl w:val="1"/>
      </w:numPr>
      <w:spacing w:after="120"/>
      <w:ind w:left="794" w:hanging="794"/>
      <w:outlineLvl w:val="1"/>
    </w:pPr>
    <w:rPr>
      <w:sz w:val="24"/>
      <w:szCs w:val="24"/>
    </w:rPr>
  </w:style>
  <w:style w:type="paragraph" w:styleId="3">
    <w:name w:val="heading 3"/>
    <w:basedOn w:val="2"/>
    <w:next w:val="a"/>
    <w:link w:val="30"/>
    <w:uiPriority w:val="9"/>
    <w:unhideWhenUsed/>
    <w:qFormat/>
    <w:rsid w:val="00B87BA8"/>
    <w:pPr>
      <w:numPr>
        <w:ilvl w:val="2"/>
      </w:numPr>
      <w:ind w:left="1225" w:hanging="1225"/>
      <w:outlineLvl w:val="2"/>
    </w:pPr>
  </w:style>
  <w:style w:type="paragraph" w:styleId="4">
    <w:name w:val="heading 4"/>
    <w:basedOn w:val="3"/>
    <w:next w:val="a"/>
    <w:link w:val="40"/>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ference">
    <w:name w:val="reference"/>
    <w:basedOn w:val="a"/>
    <w:qFormat/>
    <w:rsid w:val="004F428B"/>
    <w:pPr>
      <w:numPr>
        <w:numId w:val="24"/>
      </w:numPr>
      <w:ind w:left="426" w:hanging="426"/>
    </w:pPr>
  </w:style>
  <w:style w:type="paragraph" w:styleId="a4">
    <w:name w:val="footnote text"/>
    <w:link w:val="a5"/>
    <w:uiPriority w:val="99"/>
    <w:unhideWhenUsed/>
    <w:rsid w:val="00527EF1"/>
    <w:rPr>
      <w:rFonts w:ascii="Libertinus Serif" w:eastAsia="Times New Roman" w:hAnsi="Libertinus Serif" w:cs="Times New Roman"/>
      <w:sz w:val="18"/>
      <w:szCs w:val="18"/>
      <w:lang w:eastAsia="en-GB"/>
    </w:rPr>
  </w:style>
  <w:style w:type="character" w:customStyle="1" w:styleId="a5">
    <w:name w:val="Текст виноски Знак"/>
    <w:basedOn w:val="a1"/>
    <w:link w:val="a4"/>
    <w:uiPriority w:val="99"/>
    <w:rsid w:val="00527EF1"/>
    <w:rPr>
      <w:rFonts w:ascii="Libertinus Serif" w:eastAsia="Times New Roman" w:hAnsi="Libertinus Serif" w:cs="Times New Roman"/>
      <w:sz w:val="18"/>
      <w:szCs w:val="18"/>
      <w:lang w:eastAsia="en-GB"/>
    </w:rPr>
  </w:style>
  <w:style w:type="character" w:styleId="a6">
    <w:name w:val="footnote reference"/>
    <w:basedOn w:val="a1"/>
    <w:uiPriority w:val="99"/>
    <w:semiHidden/>
    <w:unhideWhenUsed/>
    <w:rsid w:val="00520F5C"/>
    <w:rPr>
      <w:vertAlign w:val="superscript"/>
    </w:rPr>
  </w:style>
  <w:style w:type="table" w:styleId="a7">
    <w:name w:val="Table Grid"/>
    <w:basedOn w:val="a2"/>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a"/>
    <w:qFormat/>
    <w:rsid w:val="00E638B3"/>
    <w:pPr>
      <w:numPr>
        <w:numId w:val="3"/>
      </w:numPr>
      <w:spacing w:before="240"/>
    </w:pPr>
  </w:style>
  <w:style w:type="character" w:customStyle="1" w:styleId="10">
    <w:name w:val="Заголовок 1 Знак"/>
    <w:basedOn w:val="a1"/>
    <w:link w:val="1"/>
    <w:uiPriority w:val="9"/>
    <w:rsid w:val="007F4D8B"/>
    <w:rPr>
      <w:rFonts w:ascii="Libertinus Sans" w:eastAsia="Times New Roman" w:hAnsi="Libertinus Sans" w:cs="Times New Roman"/>
      <w:b/>
      <w:bCs/>
      <w:sz w:val="28"/>
      <w:szCs w:val="28"/>
      <w:lang w:eastAsia="en-GB"/>
    </w:rPr>
  </w:style>
  <w:style w:type="paragraph" w:styleId="a8">
    <w:name w:val="Title"/>
    <w:basedOn w:val="a"/>
    <w:next w:val="a"/>
    <w:link w:val="a9"/>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a9">
    <w:name w:val="Назва Знак"/>
    <w:basedOn w:val="a1"/>
    <w:link w:val="a8"/>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a"/>
    <w:link w:val="AuthorFirstNameChar"/>
    <w:qFormat/>
    <w:rsid w:val="007566E6"/>
    <w:pPr>
      <w:spacing w:before="100" w:beforeAutospacing="1" w:after="100" w:afterAutospacing="1"/>
      <w:ind w:firstLine="0"/>
      <w:jc w:val="left"/>
    </w:pPr>
    <w:rPr>
      <w:color w:val="7F7F7F"/>
      <w:sz w:val="24"/>
      <w:szCs w:val="24"/>
    </w:rPr>
  </w:style>
  <w:style w:type="character" w:customStyle="1" w:styleId="20">
    <w:name w:val="Заголовок 2 Знак"/>
    <w:basedOn w:val="a1"/>
    <w:link w:val="2"/>
    <w:uiPriority w:val="9"/>
    <w:rsid w:val="00B87BA8"/>
    <w:rPr>
      <w:rFonts w:ascii="Libertinus Serif" w:eastAsia="Times New Roman" w:hAnsi="Libertinus Serif" w:cs="Times New Roman"/>
      <w:b/>
      <w:bCs/>
      <w:lang w:eastAsia="en-GB"/>
    </w:rPr>
  </w:style>
  <w:style w:type="paragraph" w:customStyle="1" w:styleId="Tablenumber">
    <w:name w:val="Table number"/>
    <w:basedOn w:val="a"/>
    <w:next w:val="Tablecaption"/>
    <w:qFormat/>
    <w:rsid w:val="007B027A"/>
    <w:pPr>
      <w:spacing w:before="240" w:after="0"/>
      <w:ind w:firstLine="0"/>
    </w:pPr>
    <w:rPr>
      <w:rFonts w:cs="Calibri"/>
      <w:b/>
      <w:bCs/>
    </w:rPr>
  </w:style>
  <w:style w:type="paragraph" w:customStyle="1" w:styleId="Tablecaption">
    <w:name w:val="Table caption"/>
    <w:basedOn w:val="a"/>
    <w:qFormat/>
    <w:rsid w:val="00B74D81"/>
    <w:pPr>
      <w:spacing w:after="60"/>
      <w:ind w:firstLine="0"/>
    </w:pPr>
    <w:rPr>
      <w:bCs/>
    </w:rPr>
  </w:style>
  <w:style w:type="numbering" w:styleId="111111">
    <w:name w:val="Outline List 2"/>
    <w:basedOn w:val="a3"/>
    <w:uiPriority w:val="99"/>
    <w:semiHidden/>
    <w:unhideWhenUsed/>
    <w:rsid w:val="00785680"/>
    <w:pPr>
      <w:numPr>
        <w:numId w:val="7"/>
      </w:numPr>
    </w:pPr>
  </w:style>
  <w:style w:type="table" w:customStyle="1" w:styleId="Style1">
    <w:name w:val="Style1"/>
    <w:basedOn w:val="a2"/>
    <w:uiPriority w:val="99"/>
    <w:rsid w:val="00DF0DD6"/>
    <w:rPr>
      <w:rFonts w:ascii="Times New Roman" w:hAnsi="Times New Roman"/>
    </w:rPr>
    <w:tblPr/>
  </w:style>
  <w:style w:type="paragraph" w:customStyle="1" w:styleId="Figure">
    <w:name w:val="Figure"/>
    <w:basedOn w:val="a"/>
    <w:next w:val="Figurenumber"/>
    <w:qFormat/>
    <w:rsid w:val="007E0311"/>
    <w:pPr>
      <w:keepNext/>
      <w:spacing w:before="300" w:after="120"/>
      <w:ind w:firstLine="0"/>
      <w:jc w:val="center"/>
    </w:pPr>
    <w:rPr>
      <w:noProof/>
    </w:rPr>
  </w:style>
  <w:style w:type="paragraph" w:customStyle="1" w:styleId="Figurenumber">
    <w:name w:val="Figure number"/>
    <w:basedOn w:val="a"/>
    <w:next w:val="a"/>
    <w:link w:val="FigurenumberChar"/>
    <w:qFormat/>
    <w:rsid w:val="00B07392"/>
    <w:pPr>
      <w:spacing w:before="120"/>
      <w:ind w:firstLine="0"/>
      <w:jc w:val="left"/>
    </w:pPr>
    <w:rPr>
      <w:b/>
    </w:rPr>
  </w:style>
  <w:style w:type="character" w:styleId="aa">
    <w:name w:val="Hyperlink"/>
    <w:uiPriority w:val="99"/>
    <w:unhideWhenUsed/>
    <w:rsid w:val="006D7B61"/>
    <w:rPr>
      <w:rFonts w:ascii="Libertinus Serif" w:hAnsi="Libertinus Serif"/>
      <w:b w:val="0"/>
      <w:i w:val="0"/>
      <w:color w:val="2F4E4F"/>
    </w:rPr>
  </w:style>
  <w:style w:type="character" w:styleId="ab">
    <w:name w:val="Placeholder Text"/>
    <w:basedOn w:val="a1"/>
    <w:uiPriority w:val="99"/>
    <w:semiHidden/>
    <w:rsid w:val="00DF0DD6"/>
    <w:rPr>
      <w:color w:val="808080"/>
    </w:rPr>
  </w:style>
  <w:style w:type="paragraph" w:styleId="ac">
    <w:name w:val="caption"/>
    <w:basedOn w:val="a"/>
    <w:next w:val="a"/>
    <w:uiPriority w:val="35"/>
    <w:unhideWhenUsed/>
    <w:qFormat/>
    <w:rsid w:val="00DD4755"/>
    <w:pPr>
      <w:spacing w:after="200"/>
    </w:pPr>
    <w:rPr>
      <w:i/>
      <w:iCs/>
      <w:color w:val="44546A" w:themeColor="text2"/>
      <w:sz w:val="18"/>
      <w:szCs w:val="18"/>
    </w:rPr>
  </w:style>
  <w:style w:type="character" w:customStyle="1" w:styleId="30">
    <w:name w:val="Заголовок 3 Знак"/>
    <w:basedOn w:val="a1"/>
    <w:link w:val="3"/>
    <w:uiPriority w:val="9"/>
    <w:rsid w:val="00B87BA8"/>
    <w:rPr>
      <w:rFonts w:ascii="Libertinus Serif" w:eastAsia="Times New Roman" w:hAnsi="Libertinus Serif" w:cs="Times New Roman"/>
      <w:b/>
      <w:bCs/>
      <w:lang w:eastAsia="en-GB"/>
    </w:rPr>
  </w:style>
  <w:style w:type="paragraph" w:styleId="ad">
    <w:name w:val="Normal (Web)"/>
    <w:basedOn w:val="a"/>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a0">
    <w:name w:val="List Paragraph"/>
    <w:basedOn w:val="a"/>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ae">
    <w:name w:val="header"/>
    <w:basedOn w:val="a"/>
    <w:link w:val="af"/>
    <w:uiPriority w:val="99"/>
    <w:unhideWhenUsed/>
    <w:rsid w:val="005548CE"/>
    <w:pPr>
      <w:tabs>
        <w:tab w:val="center" w:pos="4513"/>
        <w:tab w:val="right" w:pos="9026"/>
      </w:tabs>
    </w:pPr>
  </w:style>
  <w:style w:type="character" w:customStyle="1" w:styleId="af">
    <w:name w:val="Верхній колонтитул Знак"/>
    <w:basedOn w:val="a1"/>
    <w:link w:val="ae"/>
    <w:uiPriority w:val="99"/>
    <w:rsid w:val="005548CE"/>
    <w:rPr>
      <w:rFonts w:ascii="LibertinusSerif" w:eastAsia="Times New Roman" w:hAnsi="LibertinusSerif" w:cs="Times New Roman"/>
      <w:sz w:val="22"/>
      <w:szCs w:val="22"/>
      <w:lang w:eastAsia="en-GB"/>
    </w:rPr>
  </w:style>
  <w:style w:type="paragraph" w:styleId="af0">
    <w:name w:val="footer"/>
    <w:basedOn w:val="a"/>
    <w:link w:val="af1"/>
    <w:uiPriority w:val="99"/>
    <w:unhideWhenUsed/>
    <w:rsid w:val="005548CE"/>
    <w:pPr>
      <w:tabs>
        <w:tab w:val="center" w:pos="4513"/>
        <w:tab w:val="right" w:pos="9026"/>
      </w:tabs>
    </w:pPr>
  </w:style>
  <w:style w:type="character" w:customStyle="1" w:styleId="af1">
    <w:name w:val="Нижній колонтитул Знак"/>
    <w:basedOn w:val="a1"/>
    <w:link w:val="af0"/>
    <w:uiPriority w:val="99"/>
    <w:rsid w:val="005548CE"/>
    <w:rPr>
      <w:rFonts w:ascii="LibertinusSerif" w:eastAsia="Times New Roman" w:hAnsi="LibertinusSerif" w:cs="Times New Roman"/>
      <w:sz w:val="22"/>
      <w:szCs w:val="22"/>
      <w:lang w:eastAsia="en-GB"/>
    </w:rPr>
  </w:style>
  <w:style w:type="character" w:styleId="af2">
    <w:name w:val="Unresolved Mention"/>
    <w:basedOn w:val="a1"/>
    <w:uiPriority w:val="99"/>
    <w:semiHidden/>
    <w:unhideWhenUsed/>
    <w:rsid w:val="003706CE"/>
    <w:rPr>
      <w:color w:val="605E5C"/>
      <w:shd w:val="clear" w:color="auto" w:fill="E1DFDD"/>
    </w:rPr>
  </w:style>
  <w:style w:type="character" w:styleId="af3">
    <w:name w:val="FollowedHyperlink"/>
    <w:basedOn w:val="aa"/>
    <w:uiPriority w:val="99"/>
    <w:semiHidden/>
    <w:unhideWhenUsed/>
    <w:rsid w:val="00D45DC0"/>
    <w:rPr>
      <w:rFonts w:ascii="Libertinus Serif" w:hAnsi="Libertinus Serif"/>
      <w:b w:val="0"/>
      <w:i w:val="0"/>
      <w:color w:val="2F4E4F"/>
      <w:u w:val="none"/>
    </w:rPr>
  </w:style>
  <w:style w:type="character" w:customStyle="1" w:styleId="40">
    <w:name w:val="Заголовок 4 Знак"/>
    <w:basedOn w:val="a1"/>
    <w:link w:val="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a1"/>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a4"/>
    <w:qFormat/>
    <w:rsid w:val="00DC7303"/>
    <w:rPr>
      <w:i/>
    </w:rPr>
  </w:style>
  <w:style w:type="paragraph" w:customStyle="1" w:styleId="AcknowledgementsHeading">
    <w:name w:val="Acknowledgements (Heading)"/>
    <w:basedOn w:val="1"/>
    <w:qFormat/>
    <w:rsid w:val="00E85B17"/>
    <w:pPr>
      <w:numPr>
        <w:numId w:val="0"/>
      </w:numPr>
      <w:ind w:left="360" w:hanging="360"/>
    </w:pPr>
  </w:style>
  <w:style w:type="character" w:customStyle="1" w:styleId="FigurenumberChar">
    <w:name w:val="Figure number Char"/>
    <w:basedOn w:val="a1"/>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a"/>
    <w:next w:val="a"/>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a4"/>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1"/>
    <w:next w:val="a"/>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af4">
    <w:name w:val="endnote text"/>
    <w:basedOn w:val="a"/>
    <w:link w:val="af5"/>
    <w:uiPriority w:val="99"/>
    <w:semiHidden/>
    <w:unhideWhenUsed/>
    <w:rsid w:val="009C34AA"/>
    <w:pPr>
      <w:spacing w:line="240" w:lineRule="auto"/>
    </w:pPr>
    <w:rPr>
      <w:sz w:val="20"/>
      <w:szCs w:val="20"/>
    </w:rPr>
  </w:style>
  <w:style w:type="character" w:customStyle="1" w:styleId="af5">
    <w:name w:val="Текст кінцевої виноски Знак"/>
    <w:basedOn w:val="a1"/>
    <w:link w:val="af4"/>
    <w:uiPriority w:val="99"/>
    <w:semiHidden/>
    <w:rsid w:val="009C34AA"/>
    <w:rPr>
      <w:rFonts w:ascii="Libertinus Serif" w:eastAsia="Times New Roman" w:hAnsi="Libertinus Serif" w:cs="Times New Roman"/>
      <w:sz w:val="20"/>
      <w:szCs w:val="20"/>
      <w:lang w:eastAsia="en-GB"/>
    </w:rPr>
  </w:style>
  <w:style w:type="character" w:styleId="af6">
    <w:name w:val="endnote reference"/>
    <w:basedOn w:val="a1"/>
    <w:uiPriority w:val="99"/>
    <w:semiHidden/>
    <w:unhideWhenUsed/>
    <w:rsid w:val="009C34AA"/>
    <w:rPr>
      <w:vertAlign w:val="superscript"/>
    </w:rPr>
  </w:style>
  <w:style w:type="paragraph" w:styleId="af7">
    <w:name w:val="Balloon Text"/>
    <w:basedOn w:val="a"/>
    <w:link w:val="af8"/>
    <w:uiPriority w:val="99"/>
    <w:semiHidden/>
    <w:unhideWhenUsed/>
    <w:rsid w:val="00A94091"/>
    <w:pPr>
      <w:spacing w:after="0" w:line="240" w:lineRule="auto"/>
    </w:pPr>
    <w:rPr>
      <w:rFonts w:ascii="Segoe UI" w:hAnsi="Segoe UI" w:cs="Segoe UI"/>
      <w:sz w:val="18"/>
      <w:szCs w:val="18"/>
    </w:rPr>
  </w:style>
  <w:style w:type="character" w:customStyle="1" w:styleId="af8">
    <w:name w:val="Текст у виносці Знак"/>
    <w:basedOn w:val="a1"/>
    <w:link w:val="af7"/>
    <w:uiPriority w:val="99"/>
    <w:semiHidden/>
    <w:rsid w:val="00A94091"/>
    <w:rPr>
      <w:rFonts w:ascii="Segoe UI" w:eastAsia="Times New Roman" w:hAnsi="Segoe UI" w:cs="Segoe UI"/>
      <w:sz w:val="18"/>
      <w:szCs w:val="18"/>
      <w:lang w:eastAsia="en-GB"/>
    </w:rPr>
  </w:style>
  <w:style w:type="paragraph" w:customStyle="1" w:styleId="western">
    <w:name w:val="western"/>
    <w:basedOn w:val="a"/>
    <w:rsid w:val="00B64B7C"/>
    <w:pPr>
      <w:spacing w:before="100" w:beforeAutospacing="1" w:after="142" w:line="276" w:lineRule="auto"/>
      <w:contextualSpacing w:val="0"/>
    </w:pPr>
    <w:rPr>
      <w:rFonts w:cs="Libertinus Serif"/>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154">
      <w:bodyDiv w:val="1"/>
      <w:marLeft w:val="0"/>
      <w:marRight w:val="0"/>
      <w:marTop w:val="0"/>
      <w:marBottom w:val="0"/>
      <w:divBdr>
        <w:top w:val="none" w:sz="0" w:space="0" w:color="auto"/>
        <w:left w:val="none" w:sz="0" w:space="0" w:color="auto"/>
        <w:bottom w:val="none" w:sz="0" w:space="0" w:color="auto"/>
        <w:right w:val="none" w:sz="0" w:space="0" w:color="auto"/>
      </w:divBdr>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9391">
      <w:bodyDiv w:val="1"/>
      <w:marLeft w:val="0"/>
      <w:marRight w:val="0"/>
      <w:marTop w:val="0"/>
      <w:marBottom w:val="0"/>
      <w:divBdr>
        <w:top w:val="none" w:sz="0" w:space="0" w:color="auto"/>
        <w:left w:val="none" w:sz="0" w:space="0" w:color="auto"/>
        <w:bottom w:val="none" w:sz="0" w:space="0" w:color="auto"/>
        <w:right w:val="none" w:sz="0" w:space="0" w:color="auto"/>
      </w:divBdr>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055">
      <w:bodyDiv w:val="1"/>
      <w:marLeft w:val="0"/>
      <w:marRight w:val="0"/>
      <w:marTop w:val="0"/>
      <w:marBottom w:val="0"/>
      <w:divBdr>
        <w:top w:val="none" w:sz="0" w:space="0" w:color="auto"/>
        <w:left w:val="none" w:sz="0" w:space="0" w:color="auto"/>
        <w:bottom w:val="none" w:sz="0" w:space="0" w:color="auto"/>
        <w:right w:val="none" w:sz="0" w:space="0" w:color="auto"/>
      </w:divBdr>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hyperlink" Target="https://goo.gl/VLCRBB" TargetMode="External"/><Relationship Id="rId18" Type="http://schemas.openxmlformats.org/officeDocument/2006/relationships/hyperlink" Target="http://dx.doi.org/10.1137/080734467" TargetMode="External"/><Relationship Id="rId3" Type="http://schemas.openxmlformats.org/officeDocument/2006/relationships/styles" Target="styles.xml"/><Relationship Id="rId21" Type="http://schemas.openxmlformats.org/officeDocument/2006/relationships/hyperlink" Target="http://www.iesl.cs.umass.edu/data/data-umasscitationfiel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video.google.com/videoplay?docid=6528042696351994555" TargetMode="External"/><Relationship Id="rId2" Type="http://schemas.openxmlformats.org/officeDocument/2006/relationships/numbering" Target="numbering.xml"/><Relationship Id="rId16" Type="http://schemas.openxmlformats.org/officeDocument/2006/relationships/hyperlink" Target="http://www.pkredge.com/statsYYFWWQ.php" TargetMode="External"/><Relationship Id="rId2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apple.com/en-euro/guide/font-book/fntbk1000/ma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th.tntech.edu/rafal/cli11/index.html" TargetMode="External"/><Relationship Id="rId23" Type="http://schemas.openxmlformats.org/officeDocument/2006/relationships/fontTable" Target="fontTable.xm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www.tug.org/instmem.html" TargetMode="External"/><Relationship Id="rId4" Type="http://schemas.openxmlformats.org/officeDocument/2006/relationships/settings" Target="settings.xml"/><Relationship Id="rId9" Type="http://schemas.openxmlformats.org/officeDocument/2006/relationships/hyperlink" Target="https://www.partitionwizard.com/disk-recovery/cant-install-fonts-windows-10.html" TargetMode="External"/><Relationship Id="rId14" Type="http://schemas.openxmlformats.org/officeDocument/2006/relationships/hyperlink" Target="http://ccrma.stanford.edu/jos/bayes/bayes.html" TargetMode="External"/><Relationship Id="rId22" Type="http://schemas.openxmlformats.org/officeDocument/2006/relationships/hyperlink" Target="https://ceur-ws.org/Vol-XX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1.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33C95-F2A9-47DD-98F7-A4C15E72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10883</Words>
  <Characters>6204</Characters>
  <Application>Microsoft Office Word</Application>
  <DocSecurity>0</DocSecurity>
  <Lines>51</Lines>
  <Paragraphs>34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17053</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2021-03-21T00:36:00Z</cp:lastPrinted>
  <dcterms:created xsi:type="dcterms:W3CDTF">2024-01-16T11:58:00Z</dcterms:created>
  <dcterms:modified xsi:type="dcterms:W3CDTF">2025-08-11T10:20:00Z</dcterms:modified>
  <cp:category/>
</cp:coreProperties>
</file>